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D54B2" w14:textId="77777777" w:rsidR="00F34546" w:rsidRPr="00B04477" w:rsidRDefault="0035515A" w:rsidP="00F34546">
      <w:pPr>
        <w:jc w:val="center"/>
        <w:rPr>
          <w:rFonts w:asciiTheme="majorHAnsi" w:hAnsiTheme="majorHAnsi" w:cstheme="minorHAnsi"/>
          <w:b/>
          <w:sz w:val="52"/>
          <w:szCs w:val="52"/>
        </w:rPr>
      </w:pPr>
      <w:r w:rsidRPr="00B04477">
        <w:rPr>
          <w:rFonts w:asciiTheme="majorHAnsi" w:hAnsiTheme="majorHAnsi" w:cstheme="minorHAnsi"/>
          <w:b/>
          <w:noProof/>
          <w:color w:val="1F497D"/>
          <w:sz w:val="52"/>
          <w:szCs w:val="52"/>
        </w:rPr>
        <w:drawing>
          <wp:anchor distT="0" distB="0" distL="114300" distR="114300" simplePos="0" relativeHeight="251650560" behindDoc="1" locked="0" layoutInCell="1" allowOverlap="1" wp14:anchorId="6C70E6DB" wp14:editId="42554CF4">
            <wp:simplePos x="0" y="0"/>
            <wp:positionH relativeFrom="column">
              <wp:posOffset>146685</wp:posOffset>
            </wp:positionH>
            <wp:positionV relativeFrom="paragraph">
              <wp:posOffset>59690</wp:posOffset>
            </wp:positionV>
            <wp:extent cx="51435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0800" y="21073"/>
                <wp:lineTo x="20800" y="0"/>
                <wp:lineTo x="0" y="0"/>
              </wp:wrapPolygon>
            </wp:wrapTight>
            <wp:docPr id="9" name="Рисунок 9" descr="TR-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-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9" t="6172" r="4123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71A16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55A0ADB6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1034F25E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5A42AC0E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4ACF7FDC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1568EE8B" w14:textId="77777777" w:rsidR="0035515A" w:rsidRPr="000D7FF8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4D995C0E" w14:textId="77777777" w:rsidR="00D6300B" w:rsidRPr="000D7FF8" w:rsidRDefault="00D6300B" w:rsidP="00F0600F">
      <w:pPr>
        <w:rPr>
          <w:rFonts w:asciiTheme="majorHAnsi" w:hAnsiTheme="majorHAnsi" w:cstheme="minorHAnsi"/>
          <w:sz w:val="40"/>
          <w:szCs w:val="40"/>
        </w:rPr>
      </w:pPr>
      <w:bookmarkStart w:id="0" w:name="_Toc42398502"/>
      <w:bookmarkStart w:id="1" w:name="_Toc79212660"/>
    </w:p>
    <w:p w14:paraId="0F6D5ABB" w14:textId="77777777" w:rsidR="00217DAF" w:rsidRPr="000D7FF8" w:rsidRDefault="00217DAF" w:rsidP="00217DAF">
      <w:pPr>
        <w:pStyle w:val="9"/>
        <w:spacing w:before="0" w:after="0"/>
        <w:ind w:right="459"/>
        <w:rPr>
          <w:rFonts w:asciiTheme="majorHAnsi" w:hAnsiTheme="majorHAnsi" w:cstheme="minorHAnsi"/>
          <w:b/>
          <w:bCs/>
          <w:caps/>
          <w:color w:val="76923C"/>
          <w:sz w:val="40"/>
          <w:szCs w:val="40"/>
        </w:rPr>
      </w:pPr>
    </w:p>
    <w:bookmarkEnd w:id="0"/>
    <w:bookmarkEnd w:id="1"/>
    <w:p w14:paraId="713E8302" w14:textId="77777777" w:rsidR="00AC1063" w:rsidRPr="000D7FF8" w:rsidRDefault="0035515A" w:rsidP="0035515A">
      <w:pPr>
        <w:pStyle w:val="9"/>
        <w:spacing w:before="0" w:after="0"/>
        <w:ind w:right="459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0D7FF8">
        <w:rPr>
          <w:rFonts w:asciiTheme="majorHAnsi" w:hAnsiTheme="majorHAnsi" w:cstheme="minorHAnsi"/>
          <w:b/>
          <w:sz w:val="40"/>
          <w:szCs w:val="40"/>
        </w:rPr>
        <w:t>РУКОВОДСТВО ПО ЭКСПЛУАТАЦИИ И ПАСПОРТ</w:t>
      </w:r>
    </w:p>
    <w:p w14:paraId="0634E415" w14:textId="77777777" w:rsidR="00F34546" w:rsidRPr="000D7FF8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36"/>
          <w:szCs w:val="36"/>
        </w:rPr>
      </w:pPr>
    </w:p>
    <w:p w14:paraId="361EB2F3" w14:textId="77777777" w:rsidR="00F34546" w:rsidRPr="000D7FF8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color w:val="1F497D"/>
          <w:sz w:val="52"/>
          <w:szCs w:val="52"/>
        </w:rPr>
      </w:pPr>
    </w:p>
    <w:tbl>
      <w:tblPr>
        <w:tblpPr w:leftFromText="187" w:rightFromText="187" w:vertAnchor="page" w:horzAnchor="margin" w:tblpY="11266"/>
        <w:tblW w:w="5267" w:type="pct"/>
        <w:tblLook w:val="04A0" w:firstRow="1" w:lastRow="0" w:firstColumn="1" w:lastColumn="0" w:noHBand="0" w:noVBand="1"/>
      </w:tblPr>
      <w:tblGrid>
        <w:gridCol w:w="10653"/>
      </w:tblGrid>
      <w:tr w:rsidR="005A4B06" w:rsidRPr="000D7FF8" w14:paraId="54D16BEE" w14:textId="77777777" w:rsidTr="005A4B06">
        <w:tc>
          <w:tcPr>
            <w:tcW w:w="5000" w:type="pct"/>
          </w:tcPr>
          <w:p w14:paraId="52C3EC64" w14:textId="7F719AE0" w:rsidR="005A4B06" w:rsidRPr="000D7FF8" w:rsidRDefault="009F6DB8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caps/>
                <w:color w:val="76923C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АППАРАТ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 ОТОПИТЕЛЬНЫЙ ГАЗОВЫЙ </w:t>
            </w:r>
            <w:r w:rsidR="009968D5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ВОДОГРЕЙНЫЙ</w:t>
            </w:r>
          </w:p>
          <w:p w14:paraId="4150A98C" w14:textId="77777777" w:rsidR="00713E57" w:rsidRPr="000D7FF8" w:rsidRDefault="00A53519" w:rsidP="00713E57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ГИДРОТЕРМ 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«</w:t>
            </w: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Алтай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»</w:t>
            </w:r>
          </w:p>
          <w:p w14:paraId="4E8524F1" w14:textId="285DB4C6" w:rsidR="005A4B06" w:rsidRPr="000D7FF8" w:rsidRDefault="00713E57" w:rsidP="00713E57">
            <w:pPr>
              <w:pStyle w:val="9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7,5; 10; 11,6; 11,6К; 12,5; 12,5К; 16; 16К; 17,4; 17,4К; 20; 20К; 23,2; 23,2К; 25; 25К; 29; 29К </w:t>
            </w:r>
          </w:p>
          <w:p w14:paraId="64E71D85" w14:textId="77777777" w:rsidR="005A4B06" w:rsidRPr="000D7FF8" w:rsidRDefault="005A4B06" w:rsidP="005A4B06">
            <w:pPr>
              <w:rPr>
                <w:rFonts w:asciiTheme="majorHAnsi" w:hAnsiTheme="majorHAnsi"/>
                <w:sz w:val="40"/>
                <w:szCs w:val="40"/>
              </w:rPr>
            </w:pPr>
          </w:p>
          <w:p w14:paraId="11646DB5" w14:textId="77777777" w:rsidR="005A4B06" w:rsidRPr="000D7FF8" w:rsidRDefault="00DF6B08" w:rsidP="00AC6F22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ТУ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-</w:t>
            </w:r>
            <w:r w:rsidR="00AC6F22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 25.21.12 – 010 – 42386485 – 2024</w:t>
            </w:r>
          </w:p>
        </w:tc>
      </w:tr>
    </w:tbl>
    <w:p w14:paraId="012665A0" w14:textId="77777777" w:rsidR="00F34546" w:rsidRPr="000D7FF8" w:rsidRDefault="00F34546">
      <w:pPr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0D7FF8">
        <w:rPr>
          <w:rFonts w:asciiTheme="majorHAnsi" w:hAnsiTheme="majorHAnsi" w:cstheme="minorHAnsi"/>
          <w:b/>
          <w:color w:val="1F497D"/>
          <w:sz w:val="52"/>
          <w:szCs w:val="52"/>
        </w:rPr>
        <w:br w:type="page"/>
      </w:r>
    </w:p>
    <w:p w14:paraId="39156EA3" w14:textId="77777777" w:rsidR="007534C9" w:rsidRPr="000D7FF8" w:rsidRDefault="00F34546" w:rsidP="00F0600F">
      <w:pPr>
        <w:pStyle w:val="af5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0D7FF8">
        <w:rPr>
          <w:rFonts w:asciiTheme="majorHAnsi" w:hAnsiTheme="majorHAnsi" w:cstheme="minorHAnsi"/>
          <w:b/>
          <w:color w:val="1F497D"/>
          <w:sz w:val="52"/>
          <w:szCs w:val="52"/>
        </w:rPr>
        <w:lastRenderedPageBreak/>
        <w:t xml:space="preserve"> </w:t>
      </w:r>
      <w:r w:rsidR="007534C9" w:rsidRPr="000D7FF8">
        <w:rPr>
          <w:rFonts w:asciiTheme="majorHAnsi" w:hAnsiTheme="majorHAnsi" w:cstheme="minorHAnsi"/>
          <w:b/>
          <w:sz w:val="28"/>
          <w:szCs w:val="28"/>
        </w:rPr>
        <w:t>СОДЕРЖАНИЕ</w:t>
      </w:r>
    </w:p>
    <w:p w14:paraId="06422FF2" w14:textId="2B83B087" w:rsidR="004F2DAA" w:rsidRPr="000D7FF8" w:rsidRDefault="004F2DAA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r w:rsidRPr="00E65F01">
        <w:rPr>
          <w:rFonts w:asciiTheme="majorHAnsi" w:hAnsiTheme="majorHAnsi" w:cstheme="minorHAnsi"/>
          <w:caps/>
          <w:noProof/>
          <w:sz w:val="28"/>
          <w:szCs w:val="28"/>
        </w:rPr>
        <w:t xml:space="preserve">1. </w:t>
      </w:r>
      <w:r w:rsidR="00E65F01">
        <w:rPr>
          <w:rStyle w:val="afc"/>
          <w:rFonts w:asciiTheme="majorHAnsi" w:hAnsiTheme="majorHAnsi"/>
          <w:i w:val="0"/>
          <w:iCs w:val="0"/>
          <w:sz w:val="28"/>
          <w:szCs w:val="28"/>
        </w:rPr>
        <w:t>Общие указания и назначения</w:t>
      </w:r>
      <w:r w:rsidRPr="000D7FF8">
        <w:rPr>
          <w:rFonts w:asciiTheme="majorHAnsi" w:hAnsiTheme="majorHAnsi"/>
          <w:noProof/>
          <w:webHidden/>
          <w:sz w:val="28"/>
          <w:szCs w:val="28"/>
        </w:rPr>
        <w:tab/>
      </w:r>
      <w:r w:rsidR="00EC509B">
        <w:rPr>
          <w:rFonts w:asciiTheme="majorHAnsi" w:hAnsiTheme="majorHAnsi"/>
          <w:noProof/>
          <w:webHidden/>
          <w:sz w:val="28"/>
          <w:szCs w:val="28"/>
        </w:rPr>
        <w:t>3</w:t>
      </w:r>
    </w:p>
    <w:p w14:paraId="343615DB" w14:textId="5B52BE74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Fonts w:asciiTheme="majorHAnsi" w:hAnsiTheme="majorHAnsi" w:cstheme="minorHAnsi"/>
          <w:caps/>
          <w:noProof/>
          <w:sz w:val="28"/>
          <w:szCs w:val="28"/>
        </w:rPr>
        <w:t>2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. </w:t>
      </w:r>
      <w:r w:rsidR="00E65F01" w:rsidRPr="00E65F01">
        <w:rPr>
          <w:rStyle w:val="afc"/>
          <w:rFonts w:ascii="Cambria" w:hAnsi="Cambria"/>
          <w:i w:val="0"/>
          <w:iCs w:val="0"/>
          <w:sz w:val="28"/>
          <w:szCs w:val="28"/>
        </w:rPr>
        <w:t>Т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ехнические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характеристики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4</w:t>
      </w:r>
    </w:p>
    <w:p w14:paraId="19F13C37" w14:textId="7A64AA82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3. К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омплектность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поставки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569FD2A9" w14:textId="227DEF14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4. Меры безопасности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4C617E93" w14:textId="4F2B2F4B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5. Описание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11</w:t>
      </w:r>
    </w:p>
    <w:p w14:paraId="5341BDCB" w14:textId="2561B6CD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6. Устройство </w:t>
      </w:r>
      <w:r w:rsidR="009F6DB8" w:rsidRPr="00E65F01">
        <w:rPr>
          <w:rStyle w:val="afc"/>
          <w:rFonts w:ascii="Cambria" w:hAnsi="Cambria"/>
          <w:i w:val="0"/>
          <w:iCs w:val="0"/>
          <w:sz w:val="28"/>
          <w:szCs w:val="28"/>
        </w:rPr>
        <w:t>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837E47" w:rsidRPr="00E65F01">
        <w:rPr>
          <w:rStyle w:val="afc"/>
          <w:rFonts w:ascii="Cambria" w:hAnsi="Cambria"/>
          <w:i w:val="0"/>
          <w:iCs w:val="0"/>
          <w:sz w:val="28"/>
          <w:szCs w:val="28"/>
        </w:rPr>
        <w:t>1</w:t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2</w:t>
      </w:r>
    </w:p>
    <w:p w14:paraId="1C1B0045" w14:textId="46A89816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7. М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онтаж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15</w:t>
      </w:r>
    </w:p>
    <w:p w14:paraId="52E623A4" w14:textId="4E4FFE10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8. Р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абота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21</w:t>
      </w:r>
    </w:p>
    <w:p w14:paraId="61F23CD8" w14:textId="0BFE5767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9.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Техническое обслуживание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25</w:t>
      </w:r>
    </w:p>
    <w:p w14:paraId="25150462" w14:textId="4AAF8E33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10. Текущий ремонт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…………………………………………………………………………………</w:t>
      </w:r>
      <w:r w:rsid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…...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.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26</w:t>
      </w:r>
    </w:p>
    <w:p w14:paraId="3255FC3E" w14:textId="1C410BBA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11. М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аркировка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29</w:t>
      </w:r>
    </w:p>
    <w:p w14:paraId="27BAABCB" w14:textId="62C154AD" w:rsidR="004F2DAA" w:rsidRPr="00E65F01" w:rsidRDefault="004F2DAA" w:rsidP="00A86D51">
      <w:pPr>
        <w:pStyle w:val="11"/>
        <w:ind w:left="692" w:right="6" w:hanging="454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12. Сведения об упаковке, транспортировании, хранении и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A86D51" w:rsidRPr="00E65F01">
        <w:rPr>
          <w:rStyle w:val="afc"/>
          <w:rFonts w:ascii="Cambria" w:hAnsi="Cambria"/>
          <w:i w:val="0"/>
          <w:iCs w:val="0"/>
          <w:sz w:val="28"/>
          <w:szCs w:val="28"/>
        </w:rPr>
        <w:t>утилизации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451B82" w:rsidRPr="00E65F01">
        <w:rPr>
          <w:rStyle w:val="afc"/>
          <w:rFonts w:ascii="Cambria" w:hAnsi="Cambria"/>
          <w:i w:val="0"/>
          <w:iCs w:val="0"/>
          <w:sz w:val="28"/>
          <w:szCs w:val="28"/>
        </w:rPr>
        <w:t>2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3F5D5959" w14:textId="43F373A9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13. Гарантийные обязательства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………………………………………………………</w:t>
      </w:r>
      <w:r w:rsid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30</w:t>
      </w:r>
    </w:p>
    <w:p w14:paraId="7B39738F" w14:textId="2F953CC8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14. П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аспорт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33</w:t>
      </w:r>
    </w:p>
    <w:p w14:paraId="6613390C" w14:textId="24907C10" w:rsidR="00CC754B" w:rsidRPr="000D7FF8" w:rsidRDefault="00CC754B" w:rsidP="00B14D51">
      <w:pPr>
        <w:pStyle w:val="af5"/>
        <w:ind w:firstLine="284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0D7FF8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t xml:space="preserve"> </w:t>
      </w:r>
    </w:p>
    <w:p w14:paraId="0A806432" w14:textId="77777777" w:rsidR="00E93E44" w:rsidRPr="000D7FF8" w:rsidRDefault="00E93E44" w:rsidP="00F0600F">
      <w:pPr>
        <w:pStyle w:val="1"/>
        <w:keepNext w:val="0"/>
        <w:pageBreakBefore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2" w:name="_Toc40949012"/>
      <w:r w:rsidRPr="000D7FF8">
        <w:rPr>
          <w:rFonts w:asciiTheme="majorHAnsi" w:hAnsiTheme="majorHAnsi" w:cstheme="minorHAnsi"/>
          <w:caps/>
        </w:rPr>
        <w:lastRenderedPageBreak/>
        <w:t>Общие указания</w:t>
      </w:r>
      <w:r w:rsidR="00FB5F1E" w:rsidRPr="000D7FF8">
        <w:rPr>
          <w:rFonts w:asciiTheme="majorHAnsi" w:hAnsiTheme="majorHAnsi" w:cstheme="minorHAnsi"/>
          <w:caps/>
        </w:rPr>
        <w:t xml:space="preserve"> </w:t>
      </w:r>
      <w:r w:rsidR="003122C2" w:rsidRPr="000D7FF8">
        <w:rPr>
          <w:rFonts w:asciiTheme="majorHAnsi" w:hAnsiTheme="majorHAnsi" w:cstheme="minorHAnsi"/>
          <w:caps/>
        </w:rPr>
        <w:t>и НАЗНАЧЕНИЕ</w:t>
      </w:r>
      <w:bookmarkEnd w:id="2"/>
    </w:p>
    <w:p w14:paraId="7A9075AD" w14:textId="77777777" w:rsidR="008F372E" w:rsidRPr="000D7FF8" w:rsidRDefault="0054688A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bookmarkStart w:id="3" w:name="_Toc42398503"/>
      <w:bookmarkStart w:id="4" w:name="_Ref78961350"/>
      <w:bookmarkStart w:id="5" w:name="_Ref78961352"/>
      <w:bookmarkStart w:id="6" w:name="_Toc79212661"/>
      <w:r w:rsidRPr="000D7FF8">
        <w:rPr>
          <w:rFonts w:asciiTheme="majorHAnsi" w:hAnsiTheme="majorHAnsi" w:cstheme="minorHAnsi"/>
          <w:sz w:val="28"/>
          <w:szCs w:val="28"/>
        </w:rPr>
        <w:t xml:space="preserve">Аппарат отопительный газовый водогрейный </w:t>
      </w:r>
      <w:r w:rsidR="00FB5F1E" w:rsidRPr="000D7FF8">
        <w:rPr>
          <w:rFonts w:asciiTheme="majorHAnsi" w:hAnsiTheme="majorHAnsi" w:cstheme="minorHAnsi"/>
          <w:sz w:val="28"/>
          <w:szCs w:val="28"/>
        </w:rPr>
        <w:t>модели</w:t>
      </w:r>
      <w:r w:rsidR="00B04477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ГИДРОТЕРМ</w:t>
      </w:r>
      <w:r w:rsidR="00145879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«Алтай</w:t>
      </w:r>
      <w:r w:rsidR="00B04477" w:rsidRPr="000D7FF8">
        <w:rPr>
          <w:rFonts w:asciiTheme="majorHAnsi" w:hAnsiTheme="majorHAnsi" w:cstheme="minorHAnsi"/>
          <w:sz w:val="28"/>
          <w:szCs w:val="28"/>
        </w:rPr>
        <w:t>»</w:t>
      </w:r>
      <w:r w:rsidR="003122C2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(</w:t>
      </w:r>
      <w:r w:rsidR="001D2D0C" w:rsidRPr="000D7FF8">
        <w:rPr>
          <w:rFonts w:asciiTheme="majorHAnsi" w:hAnsiTheme="majorHAnsi" w:cstheme="minorHAnsi"/>
          <w:sz w:val="28"/>
          <w:szCs w:val="28"/>
        </w:rPr>
        <w:t>7,5-</w:t>
      </w:r>
      <w:r w:rsidR="00F03BC9" w:rsidRPr="000D7FF8">
        <w:rPr>
          <w:rFonts w:asciiTheme="majorHAnsi" w:hAnsiTheme="majorHAnsi" w:cstheme="minorHAnsi"/>
          <w:sz w:val="28"/>
          <w:szCs w:val="28"/>
        </w:rPr>
        <w:t>29</w:t>
      </w:r>
      <w:r w:rsidR="005A4B06" w:rsidRPr="000D7FF8">
        <w:rPr>
          <w:rFonts w:asciiTheme="majorHAnsi" w:hAnsiTheme="majorHAnsi" w:cstheme="minorHAnsi"/>
          <w:sz w:val="28"/>
          <w:szCs w:val="28"/>
        </w:rPr>
        <w:t>) (</w:t>
      </w:r>
      <w:r w:rsidR="003122C2" w:rsidRPr="000D7FF8">
        <w:rPr>
          <w:rFonts w:asciiTheme="majorHAnsi" w:hAnsiTheme="majorHAnsi" w:cstheme="minorHAnsi"/>
          <w:sz w:val="28"/>
          <w:szCs w:val="28"/>
        </w:rPr>
        <w:t xml:space="preserve">далее - </w:t>
      </w: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3122C2" w:rsidRPr="000D7FF8">
        <w:rPr>
          <w:rFonts w:asciiTheme="majorHAnsi" w:hAnsiTheme="majorHAnsi" w:cstheme="minorHAnsi"/>
          <w:sz w:val="28"/>
          <w:szCs w:val="28"/>
        </w:rPr>
        <w:t>)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номинальной теп</w:t>
      </w:r>
      <w:r w:rsidRPr="000D7FF8">
        <w:rPr>
          <w:rFonts w:asciiTheme="majorHAnsi" w:hAnsiTheme="majorHAnsi" w:cstheme="minorHAnsi"/>
          <w:sz w:val="28"/>
          <w:szCs w:val="28"/>
        </w:rPr>
        <w:t>л</w:t>
      </w:r>
      <w:r w:rsidR="00F03BC9" w:rsidRPr="000D7FF8">
        <w:rPr>
          <w:rFonts w:asciiTheme="majorHAnsi" w:hAnsiTheme="majorHAnsi" w:cstheme="minorHAnsi"/>
          <w:sz w:val="28"/>
          <w:szCs w:val="28"/>
        </w:rPr>
        <w:t>опроизводительностью от 7,5 до 29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кВт</w:t>
      </w:r>
      <w:r w:rsidR="009E5D45" w:rsidRPr="000D7FF8">
        <w:rPr>
          <w:rFonts w:asciiTheme="majorHAnsi" w:hAnsiTheme="majorHAnsi" w:cstheme="minorHAnsi"/>
          <w:sz w:val="28"/>
          <w:szCs w:val="28"/>
        </w:rPr>
        <w:t>,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с рабочим давлением воды до 0,</w:t>
      </w:r>
      <w:r w:rsidR="00A3481F" w:rsidRPr="000D7FF8">
        <w:rPr>
          <w:rFonts w:asciiTheme="majorHAnsi" w:hAnsiTheme="majorHAnsi" w:cstheme="minorHAnsi"/>
          <w:sz w:val="28"/>
          <w:szCs w:val="28"/>
        </w:rPr>
        <w:t>15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МПа, максимальной температурой на выходе 95˚С, предназначен</w:t>
      </w:r>
      <w:r w:rsidR="009E5D45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0D7FF8">
        <w:rPr>
          <w:rFonts w:asciiTheme="majorHAnsi" w:hAnsiTheme="majorHAnsi" w:cstheme="minorHAnsi"/>
          <w:sz w:val="28"/>
          <w:szCs w:val="28"/>
        </w:rPr>
        <w:t>для теплоснабжения индивидуальных жилых домов и зданий коммунально-бытового назначения, оборудованных системами водяного отопления с естественной или принудительной циркуляцией</w:t>
      </w:r>
      <w:r w:rsidR="003122C2" w:rsidRPr="000D7FF8">
        <w:rPr>
          <w:rFonts w:asciiTheme="majorHAnsi" w:hAnsiTheme="majorHAnsi" w:cstheme="minorHAnsi"/>
          <w:sz w:val="28"/>
          <w:szCs w:val="28"/>
        </w:rPr>
        <w:t>,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с открытым</w:t>
      </w:r>
      <w:r w:rsidR="00A3481F" w:rsidRPr="000D7FF8">
        <w:rPr>
          <w:rFonts w:asciiTheme="majorHAnsi" w:hAnsiTheme="majorHAnsi" w:cstheme="minorHAnsi"/>
          <w:sz w:val="28"/>
          <w:szCs w:val="28"/>
        </w:rPr>
        <w:t xml:space="preserve"> (закрытым)</w:t>
      </w:r>
      <w:r w:rsidR="00133379" w:rsidRPr="000D7FF8">
        <w:rPr>
          <w:rFonts w:asciiTheme="majorHAnsi" w:hAnsiTheme="majorHAnsi" w:cstheme="minorHAnsi"/>
          <w:sz w:val="28"/>
          <w:szCs w:val="28"/>
        </w:rPr>
        <w:t xml:space="preserve"> расширительным баком</w:t>
      </w:r>
      <w:r w:rsidR="00A3481F" w:rsidRPr="000D7FF8">
        <w:rPr>
          <w:rFonts w:asciiTheme="majorHAnsi" w:hAnsiTheme="majorHAnsi" w:cstheme="minorHAnsi"/>
          <w:sz w:val="28"/>
          <w:szCs w:val="28"/>
        </w:rPr>
        <w:t>.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12FF71CD" w14:textId="77777777" w:rsidR="00CC496E" w:rsidRPr="000D7FF8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Приобретая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9E5D45" w:rsidRPr="000D7FF8">
        <w:rPr>
          <w:rFonts w:asciiTheme="majorHAnsi" w:hAnsiTheme="majorHAnsi" w:cstheme="minorHAnsi"/>
          <w:sz w:val="28"/>
          <w:szCs w:val="28"/>
        </w:rPr>
        <w:t>,</w:t>
      </w:r>
      <w:r w:rsidR="00CC496E" w:rsidRPr="000D7FF8">
        <w:rPr>
          <w:rFonts w:asciiTheme="majorHAnsi" w:hAnsiTheme="majorHAnsi" w:cstheme="minorHAnsi"/>
          <w:sz w:val="28"/>
          <w:szCs w:val="28"/>
        </w:rPr>
        <w:t xml:space="preserve"> проверьте комплектность и товарный </w:t>
      </w:r>
      <w:r w:rsidR="008D5786" w:rsidRPr="000D7FF8">
        <w:rPr>
          <w:rFonts w:asciiTheme="majorHAnsi" w:hAnsiTheme="majorHAnsi" w:cstheme="minorHAnsi"/>
          <w:sz w:val="28"/>
          <w:szCs w:val="28"/>
        </w:rPr>
        <w:t>вид, отсутствие наружных механических повреждений, наличие штампа магазина и даты продажи на гарантийных талонах</w:t>
      </w:r>
      <w:r w:rsidR="00CC496E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CBD7400" w14:textId="77777777" w:rsidR="00CC496E" w:rsidRPr="000D7FF8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эксплуатацией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внимательно ознакомьтесь с правилами и рекомендациями, изложенными в настоящем руководстве.</w:t>
      </w:r>
    </w:p>
    <w:p w14:paraId="3B181C7C" w14:textId="77777777" w:rsidR="00CC496E" w:rsidRPr="000D7FF8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Инструктаж владельца, пуск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работу, обслуживание, устранение неисправностей, ремонт газопроводов производятся эксплуатационной организацией газового хозяйства или организацией, выполняющей ее функции.</w:t>
      </w:r>
    </w:p>
    <w:p w14:paraId="27099DE3" w14:textId="77777777" w:rsidR="00867AE2" w:rsidRPr="000D7FF8" w:rsidRDefault="00867AE2" w:rsidP="00867AE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Смонтированный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отопительный может быть введен в эксплуатацию только после приемки его специалистами газового хозяйства, инструктажа владельца и обязательным заполнением контрольного талона на установку.</w:t>
      </w:r>
    </w:p>
    <w:p w14:paraId="36FAC2F7" w14:textId="77777777" w:rsidR="00867AE2" w:rsidRPr="000D7FF8" w:rsidRDefault="00867AE2" w:rsidP="00867AE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Проверка и чистка дымохода, ремонт и наблюдение за системой водяного отопления производится владельцем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. При замене старого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с невысоким КПД на современный аппарат отопительный Вы должны уделить особое внимание конструкции Вашего дымохода. При КПД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ниже 80-85% температура уходящих газов составляет около 200 ˚С, что обеспечивает хорошую тягу даже при плохо утепленном дымоходе. При КПД 90% температура уходящих газов падает до 110-120 ˚С, и, в случае устаревшего дымохода, пропадает тяга, что приводит к срабатыванию автоматики и отключению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. Статистика отказов показывает, что 94% проблем с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ми возникают из-за неверно выполненного дымохода.</w:t>
      </w:r>
    </w:p>
    <w:p w14:paraId="4D164BBB" w14:textId="77777777" w:rsidR="00CC496E" w:rsidRPr="000D7FF8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Приведенные в настоящем руководстве изображения дают упрощенное представление изделия. Изображения могут несущественно отличаться от готового изделия</w:t>
      </w:r>
      <w:r w:rsidR="00CC496E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B642224" w14:textId="77777777" w:rsidR="0005477D" w:rsidRPr="000D7FF8" w:rsidRDefault="00FB5F1E" w:rsidP="0005477D">
      <w:pPr>
        <w:ind w:left="432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Дата производства указана в серийном номере: первые три буквы </w:t>
      </w:r>
      <w:r w:rsidR="001D0542" w:rsidRPr="000D7FF8">
        <w:rPr>
          <w:rFonts w:asciiTheme="majorHAnsi" w:hAnsiTheme="majorHAnsi" w:cstheme="minorHAnsi"/>
          <w:sz w:val="28"/>
          <w:szCs w:val="28"/>
        </w:rPr>
        <w:t>Г. А</w:t>
      </w:r>
      <w:r w:rsidR="0005477D" w:rsidRPr="000D7FF8">
        <w:rPr>
          <w:rFonts w:asciiTheme="majorHAnsi" w:hAnsiTheme="majorHAnsi" w:cstheme="minorHAnsi"/>
          <w:sz w:val="28"/>
          <w:szCs w:val="28"/>
        </w:rPr>
        <w:t xml:space="preserve"> исп1</w:t>
      </w:r>
      <w:r w:rsidR="00896A8D" w:rsidRPr="000D7FF8">
        <w:rPr>
          <w:rFonts w:asciiTheme="majorHAnsi" w:hAnsiTheme="majorHAnsi" w:cstheme="minorHAnsi"/>
          <w:sz w:val="28"/>
          <w:szCs w:val="28"/>
        </w:rPr>
        <w:t>, исп3 -</w:t>
      </w:r>
      <w:r w:rsidR="0005477D" w:rsidRPr="000D7FF8">
        <w:rPr>
          <w:rFonts w:asciiTheme="majorHAnsi" w:hAnsiTheme="majorHAnsi" w:cstheme="minorHAnsi"/>
          <w:sz w:val="28"/>
          <w:szCs w:val="28"/>
        </w:rPr>
        <w:t xml:space="preserve"> обозначение производителя; следующие цифры (</w:t>
      </w:r>
      <w:r w:rsidR="00C3295F" w:rsidRPr="000D7FF8">
        <w:rPr>
          <w:rFonts w:asciiTheme="majorHAnsi" w:hAnsiTheme="majorHAnsi" w:cstheme="minorHAnsi"/>
          <w:sz w:val="28"/>
          <w:szCs w:val="28"/>
        </w:rPr>
        <w:t>7,5; 10; 11,6; 11,6</w:t>
      </w:r>
      <w:r w:rsidR="00713E57" w:rsidRPr="000D7FF8">
        <w:rPr>
          <w:rFonts w:asciiTheme="majorHAnsi" w:hAnsiTheme="majorHAnsi" w:cstheme="minorHAnsi"/>
          <w:sz w:val="28"/>
          <w:szCs w:val="28"/>
        </w:rPr>
        <w:t xml:space="preserve">К; </w:t>
      </w:r>
      <w:r w:rsidR="00B61C65" w:rsidRPr="000D7FF8">
        <w:rPr>
          <w:rFonts w:asciiTheme="majorHAnsi" w:hAnsiTheme="majorHAnsi" w:cstheme="minorHAnsi"/>
          <w:sz w:val="28"/>
          <w:szCs w:val="28"/>
        </w:rPr>
        <w:t>12</w:t>
      </w:r>
      <w:r w:rsidR="00C3295F" w:rsidRPr="000D7FF8">
        <w:rPr>
          <w:rFonts w:asciiTheme="majorHAnsi" w:hAnsiTheme="majorHAnsi" w:cstheme="minorHAnsi"/>
          <w:sz w:val="28"/>
          <w:szCs w:val="28"/>
        </w:rPr>
        <w:t xml:space="preserve">,5; 12,5К; </w:t>
      </w:r>
      <w:r w:rsidR="00713E57" w:rsidRPr="000D7FF8">
        <w:rPr>
          <w:rFonts w:asciiTheme="majorHAnsi" w:hAnsiTheme="majorHAnsi" w:cstheme="minorHAnsi"/>
          <w:sz w:val="28"/>
          <w:szCs w:val="28"/>
        </w:rPr>
        <w:t>16; 16К; 17,4; 17,4К;</w:t>
      </w:r>
      <w:r w:rsidR="00B61C65" w:rsidRPr="000D7FF8">
        <w:rPr>
          <w:rFonts w:asciiTheme="majorHAnsi" w:hAnsiTheme="majorHAnsi" w:cstheme="minorHAnsi"/>
          <w:sz w:val="28"/>
          <w:szCs w:val="28"/>
        </w:rPr>
        <w:t xml:space="preserve"> 20; 20К; 23,2; 23,2К; 25; 25К; 29; 29К</w:t>
      </w:r>
      <w:r w:rsidR="0005477D" w:rsidRPr="000D7FF8">
        <w:rPr>
          <w:rFonts w:asciiTheme="majorHAnsi" w:hAnsiTheme="majorHAnsi" w:cstheme="minorHAnsi"/>
          <w:sz w:val="28"/>
          <w:szCs w:val="28"/>
        </w:rPr>
        <w:t>) – мощность аппарата; К – обозначает, что аппарат с водяным контуром, комбинированный; следующие четыре цифры 0724 – месяц и год производства (июль 2024); следующие цифры – номер.</w:t>
      </w:r>
    </w:p>
    <w:p w14:paraId="7B7EBDC7" w14:textId="77777777" w:rsidR="008D5786" w:rsidRPr="000D7FF8" w:rsidRDefault="008D5786" w:rsidP="009F6DB8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нарушении пользователем правил, изложенных в настоящем руководстве, </w:t>
      </w:r>
      <w:r w:rsidR="001F72DC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гарантийному ремонту не подлежит</w:t>
      </w:r>
    </w:p>
    <w:p w14:paraId="4843817D" w14:textId="77777777" w:rsidR="007C5D51" w:rsidRPr="000D7FF8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Завод-изготовитель оставляет за собой право на совершенствование конструкции, поэтому в конструкции </w:t>
      </w:r>
      <w:r w:rsidR="001F72DC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могут быть внесены изменения, не ухудшающие его работу</w:t>
      </w:r>
    </w:p>
    <w:p w14:paraId="60CB7E89" w14:textId="77777777" w:rsidR="007534C9" w:rsidRPr="000D7FF8" w:rsidRDefault="007534C9" w:rsidP="00F0600F">
      <w:pPr>
        <w:pStyle w:val="1"/>
        <w:keepNext w:val="0"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7" w:name="_Toc40949013"/>
      <w:r w:rsidRPr="000D7FF8">
        <w:rPr>
          <w:rFonts w:asciiTheme="majorHAnsi" w:hAnsiTheme="majorHAnsi" w:cstheme="minorHAnsi"/>
          <w:caps/>
        </w:rPr>
        <w:lastRenderedPageBreak/>
        <w:t xml:space="preserve">ТЕХНИЧЕСКИЕ ХАРАКТЕРИСТИКИ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3"/>
      <w:bookmarkEnd w:id="4"/>
      <w:bookmarkEnd w:id="5"/>
      <w:bookmarkEnd w:id="6"/>
      <w:bookmarkEnd w:id="7"/>
    </w:p>
    <w:p w14:paraId="79C23DB6" w14:textId="77777777" w:rsidR="007534C9" w:rsidRPr="000D7FF8" w:rsidRDefault="009F6DB8" w:rsidP="00EE32C2">
      <w:pPr>
        <w:pStyle w:val="a3"/>
        <w:numPr>
          <w:ilvl w:val="1"/>
          <w:numId w:val="1"/>
        </w:numPr>
        <w:tabs>
          <w:tab w:val="left" w:pos="1080"/>
        </w:tabs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</w:t>
      </w:r>
      <w:r w:rsidR="00C63D7D" w:rsidRPr="000D7FF8">
        <w:rPr>
          <w:rFonts w:asciiTheme="majorHAnsi" w:hAnsiTheme="majorHAnsi" w:cstheme="minorHAnsi"/>
          <w:sz w:val="28"/>
        </w:rPr>
        <w:t xml:space="preserve"> предназначен для работы на природном газе по ГОСТ 5542. </w:t>
      </w:r>
      <w:r w:rsidR="003D496C" w:rsidRPr="000D7FF8">
        <w:rPr>
          <w:rFonts w:asciiTheme="majorHAnsi" w:hAnsiTheme="majorHAnsi" w:cstheme="minorHAnsi"/>
          <w:sz w:val="28"/>
        </w:rPr>
        <w:t>При но</w:t>
      </w:r>
      <w:r w:rsidR="008D5786" w:rsidRPr="000D7FF8">
        <w:rPr>
          <w:rFonts w:asciiTheme="majorHAnsi" w:hAnsiTheme="majorHAnsi" w:cstheme="minorHAnsi"/>
          <w:sz w:val="28"/>
        </w:rPr>
        <w:t>минальном давлении и теплоте сгорания природного газа 35570±1780</w:t>
      </w:r>
      <w:r w:rsidR="00756A26" w:rsidRPr="000D7FF8">
        <w:rPr>
          <w:rFonts w:asciiTheme="majorHAnsi" w:hAnsiTheme="majorHAnsi" w:cstheme="minorHAnsi"/>
          <w:sz w:val="28"/>
        </w:rPr>
        <w:t xml:space="preserve"> </w:t>
      </w:r>
      <w:r w:rsidR="008D5786" w:rsidRPr="000D7FF8">
        <w:rPr>
          <w:rFonts w:asciiTheme="majorHAnsi" w:hAnsiTheme="majorHAnsi" w:cstheme="minorHAnsi"/>
          <w:sz w:val="28"/>
        </w:rPr>
        <w:t>кДж/м</w:t>
      </w:r>
      <w:r w:rsidR="008D5786" w:rsidRPr="000D7FF8">
        <w:rPr>
          <w:rFonts w:asciiTheme="majorHAnsi" w:hAnsiTheme="majorHAnsi" w:cstheme="minorHAnsi"/>
          <w:sz w:val="28"/>
          <w:vertAlign w:val="superscript"/>
        </w:rPr>
        <w:t>3</w:t>
      </w:r>
      <w:r w:rsidR="00756A26" w:rsidRPr="000D7FF8">
        <w:rPr>
          <w:rFonts w:asciiTheme="majorHAnsi" w:hAnsiTheme="majorHAnsi" w:cstheme="minorHAnsi"/>
          <w:sz w:val="28"/>
          <w:vertAlign w:val="superscript"/>
        </w:rPr>
        <w:t xml:space="preserve"> </w:t>
      </w:r>
      <w:r w:rsidR="008D5786" w:rsidRPr="000D7FF8">
        <w:rPr>
          <w:rFonts w:asciiTheme="majorHAnsi" w:hAnsiTheme="majorHAnsi" w:cstheme="minorHAnsi"/>
          <w:sz w:val="28"/>
        </w:rPr>
        <w:t>(8500±425ккал/м</w:t>
      </w:r>
      <w:r w:rsidR="008D5786" w:rsidRPr="000D7FF8">
        <w:rPr>
          <w:rFonts w:asciiTheme="majorHAnsi" w:hAnsiTheme="majorHAnsi" w:cstheme="minorHAnsi"/>
          <w:sz w:val="28"/>
          <w:vertAlign w:val="superscript"/>
        </w:rPr>
        <w:t>3</w:t>
      </w:r>
      <w:r w:rsidR="008D5786" w:rsidRPr="000D7FF8">
        <w:rPr>
          <w:rFonts w:asciiTheme="majorHAnsi" w:hAnsiTheme="majorHAnsi" w:cstheme="minorHAnsi"/>
          <w:sz w:val="28"/>
        </w:rPr>
        <w:t xml:space="preserve">) работа </w:t>
      </w:r>
      <w:r w:rsidR="00C10FFA" w:rsidRPr="000D7FF8">
        <w:rPr>
          <w:rFonts w:asciiTheme="majorHAnsi" w:hAnsiTheme="majorHAnsi" w:cstheme="minorHAnsi"/>
          <w:sz w:val="28"/>
        </w:rPr>
        <w:t>аппаратов</w:t>
      </w:r>
      <w:r w:rsidR="008D5786" w:rsidRPr="000D7FF8">
        <w:rPr>
          <w:rFonts w:asciiTheme="majorHAnsi" w:hAnsiTheme="majorHAnsi" w:cstheme="minorHAnsi"/>
          <w:sz w:val="28"/>
        </w:rPr>
        <w:t xml:space="preserve"> характеризуется показателями, указанными в таблице 1.</w:t>
      </w:r>
      <w:r w:rsidR="00756A26" w:rsidRPr="000D7FF8">
        <w:rPr>
          <w:rFonts w:asciiTheme="majorHAnsi" w:hAnsiTheme="majorHAnsi" w:cstheme="minorHAnsi"/>
          <w:sz w:val="28"/>
        </w:rPr>
        <w:t xml:space="preserve"> </w:t>
      </w:r>
      <w:r w:rsidR="00C63D7D" w:rsidRPr="000D7FF8">
        <w:rPr>
          <w:rFonts w:asciiTheme="majorHAnsi" w:hAnsiTheme="majorHAnsi" w:cstheme="minorHAnsi"/>
          <w:sz w:val="28"/>
        </w:rPr>
        <w:t xml:space="preserve">В качестве теплоносителя используется вода соответствующая требованиям </w:t>
      </w:r>
      <w:r w:rsidR="003F1366" w:rsidRPr="000D7FF8">
        <w:rPr>
          <w:rFonts w:asciiTheme="majorHAnsi" w:hAnsiTheme="majorHAnsi" w:cstheme="minorHAnsi"/>
          <w:sz w:val="28"/>
        </w:rPr>
        <w:t>СП 89.13330.2016</w:t>
      </w:r>
      <w:r w:rsidR="00C63D7D" w:rsidRPr="000D7FF8">
        <w:rPr>
          <w:rFonts w:asciiTheme="majorHAnsi" w:hAnsiTheme="majorHAnsi" w:cstheme="minorHAnsi"/>
          <w:sz w:val="28"/>
        </w:rPr>
        <w:t>.</w:t>
      </w:r>
      <w:r w:rsidR="00462D12" w:rsidRPr="000D7FF8">
        <w:rPr>
          <w:rFonts w:asciiTheme="majorHAnsi" w:hAnsiTheme="majorHAnsi" w:cstheme="minorHAnsi"/>
          <w:sz w:val="28"/>
        </w:rPr>
        <w:t xml:space="preserve"> </w:t>
      </w:r>
    </w:p>
    <w:p w14:paraId="2BC65732" w14:textId="77777777" w:rsidR="007534C9" w:rsidRPr="000D7FF8" w:rsidRDefault="007534C9" w:rsidP="00A63B09">
      <w:pPr>
        <w:ind w:left="540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Таблица 1</w:t>
      </w: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362"/>
        <w:gridCol w:w="41"/>
        <w:gridCol w:w="2042"/>
        <w:gridCol w:w="661"/>
        <w:gridCol w:w="709"/>
        <w:gridCol w:w="567"/>
        <w:gridCol w:w="709"/>
        <w:gridCol w:w="567"/>
        <w:gridCol w:w="708"/>
        <w:gridCol w:w="567"/>
        <w:gridCol w:w="567"/>
        <w:gridCol w:w="567"/>
        <w:gridCol w:w="709"/>
        <w:gridCol w:w="567"/>
        <w:gridCol w:w="709"/>
      </w:tblGrid>
      <w:tr w:rsidR="008B4D63" w:rsidRPr="000D7FF8" w14:paraId="18E500CE" w14:textId="77777777" w:rsidTr="00C3295F">
        <w:trPr>
          <w:trHeight w:val="401"/>
          <w:tblHeader/>
        </w:trPr>
        <w:tc>
          <w:tcPr>
            <w:tcW w:w="3445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0BD82D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7607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712D56" w14:textId="77777777" w:rsidR="008B4D63" w:rsidRPr="000D7FF8" w:rsidRDefault="008B4D63" w:rsidP="008B4D6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ТИПОРАЗМЕР АППАРАТА ГИДРОТЕРМ «АЛТАЙ»</w:t>
            </w:r>
          </w:p>
        </w:tc>
      </w:tr>
      <w:tr w:rsidR="00AC6EB5" w:rsidRPr="000D7FF8" w14:paraId="69558EB5" w14:textId="77777777" w:rsidTr="00C3295F">
        <w:trPr>
          <w:trHeight w:val="365"/>
          <w:tblHeader/>
        </w:trPr>
        <w:tc>
          <w:tcPr>
            <w:tcW w:w="344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5C9A08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DEB6B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8D186C" w14:textId="77777777" w:rsidR="008B4D63" w:rsidRPr="000D7FF8" w:rsidRDefault="008B4D63" w:rsidP="008B4D6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EDC0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C9905" w14:textId="77777777" w:rsidR="008B4D63" w:rsidRPr="000D7FF8" w:rsidRDefault="008B4D63" w:rsidP="00002A09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6-3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07146E" w14:textId="77777777" w:rsidR="008B4D63" w:rsidRPr="000D7FF8" w:rsidRDefault="00002A09" w:rsidP="00002A09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7A1F8" w14:textId="77777777" w:rsidR="008B4D63" w:rsidRPr="000D7FF8" w:rsidRDefault="00C3295F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11,6-1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FD710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3E5D91" w:rsidRPr="000D7FF8">
              <w:rPr>
                <w:rFonts w:asciiTheme="majorHAnsi" w:hAnsiTheme="majorHAnsi" w:cstheme="minorHAnsi"/>
                <w:sz w:val="22"/>
                <w:szCs w:val="22"/>
              </w:rPr>
              <w:t>2,5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6BDEA" w14:textId="77777777" w:rsidR="008B4D63" w:rsidRPr="000D7FF8" w:rsidRDefault="003E5D9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08AB5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60D47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86097" w14:textId="77777777" w:rsidR="008B4D63" w:rsidRPr="000D7FF8" w:rsidRDefault="00AC6EB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7E6E2E" w14:textId="77777777" w:rsidR="008B4D63" w:rsidRPr="000D7FF8" w:rsidRDefault="00C3295F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17,4-3</w:t>
            </w:r>
            <w:r w:rsidR="00AC6EB5" w:rsidRPr="000D7FF8">
              <w:rPr>
                <w:rFonts w:asciiTheme="majorHAnsi" w:hAnsiTheme="majorHAnsi" w:cstheme="minorHAnsi"/>
                <w:sz w:val="22"/>
                <w:szCs w:val="22"/>
              </w:rPr>
              <w:t>K</w:t>
            </w:r>
          </w:p>
        </w:tc>
      </w:tr>
      <w:tr w:rsidR="001D0542" w:rsidRPr="000D7FF8" w14:paraId="460BF945" w14:textId="77777777" w:rsidTr="00C3295F">
        <w:trPr>
          <w:trHeight w:val="56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50B835" w14:textId="77777777" w:rsidR="001D0542" w:rsidRPr="000D7FF8" w:rsidRDefault="001D0542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Номинальная теплопроизводительность, кВт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DB785CC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94B3F5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17C89779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567ABC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5362C03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A4361CE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</w:p>
        </w:tc>
      </w:tr>
      <w:tr w:rsidR="001D0542" w:rsidRPr="000D7FF8" w14:paraId="006D3465" w14:textId="77777777" w:rsidTr="00C3295F">
        <w:trPr>
          <w:trHeight w:val="56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466B950" w14:textId="77777777" w:rsidR="001D0542" w:rsidRPr="000D7FF8" w:rsidRDefault="001D0542" w:rsidP="009F6DB8">
            <w:pPr>
              <w:rPr>
                <w:rStyle w:val="af2"/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Площадь отапливаемого помещения,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3E00576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3E39B6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2238DDA6" w14:textId="77777777" w:rsidR="001D0542" w:rsidRPr="000D7FF8" w:rsidRDefault="004C019A" w:rsidP="00B61C6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A9BFDAC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D5F9D8E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82C23FB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135</w:t>
            </w:r>
          </w:p>
        </w:tc>
      </w:tr>
      <w:tr w:rsidR="001D0542" w:rsidRPr="000D7FF8" w14:paraId="24DB5D0E" w14:textId="77777777" w:rsidTr="00C3295F">
        <w:trPr>
          <w:trHeight w:val="570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7FC2DB" w14:textId="77777777" w:rsidR="001D0542" w:rsidRPr="000D7FF8" w:rsidRDefault="001D0542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Коэффициент полезного действия, %, не менее 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5863464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8C7E7D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6FDD7A0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E9FE2EC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6D13300" w14:textId="77777777" w:rsidR="001D0542" w:rsidRPr="000D7FF8" w:rsidRDefault="004C019A" w:rsidP="009B3E3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29E7AD7" w14:textId="77777777" w:rsidR="001D0542" w:rsidRPr="000D7FF8" w:rsidRDefault="004C019A" w:rsidP="009B3E3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</w:tr>
      <w:tr w:rsidR="008B4D63" w:rsidRPr="000D7FF8" w14:paraId="7D946CAB" w14:textId="77777777" w:rsidTr="00C3295F">
        <w:trPr>
          <w:trHeight w:val="272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8D987D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Топливо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691FA1F0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Природный газ по ГОСТ 5542</w:t>
            </w:r>
          </w:p>
        </w:tc>
      </w:tr>
      <w:tr w:rsidR="008B4D63" w:rsidRPr="000D7FF8" w14:paraId="436B535F" w14:textId="77777777" w:rsidTr="00C3295F">
        <w:trPr>
          <w:trHeight w:val="291"/>
        </w:trPr>
        <w:tc>
          <w:tcPr>
            <w:tcW w:w="1362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19DF5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Давление газа перед </w:t>
            </w:r>
            <w:r w:rsidR="009F6DB8" w:rsidRPr="000D7FF8">
              <w:rPr>
                <w:rFonts w:asciiTheme="majorHAnsi" w:hAnsiTheme="majorHAnsi" w:cstheme="minorHAnsi"/>
                <w:sz w:val="22"/>
                <w:szCs w:val="22"/>
              </w:rPr>
              <w:t>аппаратом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, Па </w:t>
            </w: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928B9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минимальное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FBC3C8B" w14:textId="77777777" w:rsidR="008B4D63" w:rsidRPr="000D7FF8" w:rsidRDefault="001E49C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00 </w:t>
            </w:r>
          </w:p>
        </w:tc>
      </w:tr>
      <w:tr w:rsidR="008B4D63" w:rsidRPr="000D7FF8" w14:paraId="78565107" w14:textId="77777777" w:rsidTr="00C3295F">
        <w:trPr>
          <w:trHeight w:val="333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6A4A2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C0141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48B8E5D7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2000 </w:t>
            </w:r>
          </w:p>
        </w:tc>
      </w:tr>
      <w:tr w:rsidR="008B4D63" w:rsidRPr="000D7FF8" w14:paraId="559B516B" w14:textId="77777777" w:rsidTr="00C3295F">
        <w:trPr>
          <w:trHeight w:val="369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F7746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F8A7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5B0403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3000 </w:t>
            </w:r>
          </w:p>
        </w:tc>
      </w:tr>
      <w:tr w:rsidR="008B4D63" w:rsidRPr="000D7FF8" w14:paraId="2C58BD54" w14:textId="77777777" w:rsidTr="00C3295F">
        <w:trPr>
          <w:trHeight w:val="365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8F69DC" w14:textId="77777777" w:rsidR="008B4D63" w:rsidRPr="000D7FF8" w:rsidRDefault="00275E67" w:rsidP="00275E67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Максимальный р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асход природного газа, м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2DCFDA8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1E49CA" w:rsidRPr="000D7FF8">
              <w:rPr>
                <w:rFonts w:asciiTheme="majorHAnsi" w:hAnsiTheme="majorHAnsi" w:cstheme="minorHAnsi"/>
                <w:sz w:val="22"/>
                <w:szCs w:val="22"/>
              </w:rPr>
              <w:t>87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FBDC9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1,1</w:t>
            </w:r>
            <w:r w:rsidR="001E49CA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34B50EB" w14:textId="77777777" w:rsidR="008B4D63" w:rsidRPr="000D7FF8" w:rsidRDefault="00F03BC9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1,1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B6C381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1AF9ED8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1,45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96DA6EC" w14:textId="77777777" w:rsidR="008B4D63" w:rsidRPr="000D7FF8" w:rsidRDefault="00F03BC9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7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EA99F7F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</w:tr>
      <w:tr w:rsidR="008B4D63" w:rsidRPr="000D7FF8" w14:paraId="56BB9662" w14:textId="77777777" w:rsidTr="00C3295F">
        <w:trPr>
          <w:trHeight w:val="333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641276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Разряжение в дымоходе, Па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112515A2" w14:textId="77777777" w:rsidR="008B4D63" w:rsidRPr="000D7FF8" w:rsidRDefault="001E49C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3 -2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8B4D63" w:rsidRPr="000D7FF8" w14:paraId="07FBF558" w14:textId="77777777" w:rsidTr="00C3295F">
        <w:trPr>
          <w:trHeight w:val="406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84FFB8" w14:textId="77777777" w:rsidR="008B4D63" w:rsidRPr="000D7FF8" w:rsidRDefault="008B4D63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Расход воды </w:t>
            </w:r>
            <w:r w:rsidR="0035515A" w:rsidRPr="000D7FF8">
              <w:rPr>
                <w:rFonts w:asciiTheme="majorHAnsi" w:hAnsiTheme="majorHAnsi" w:cstheme="minorHAnsi"/>
                <w:sz w:val="22"/>
                <w:szCs w:val="22"/>
              </w:rPr>
              <w:t>для санитарных нужд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не менее,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A53390C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E13456" w:rsidRPr="000D7FF8">
              <w:rPr>
                <w:rFonts w:asciiTheme="majorHAnsi" w:hAnsiTheme="majorHAnsi" w:cstheme="minorHAnsi"/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C036EF" w14:textId="77777777" w:rsidR="008B4D63" w:rsidRPr="000D7FF8" w:rsidRDefault="00E13456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A0843CB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A1D9BD7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CF03974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E13456" w:rsidRPr="000D7FF8">
              <w:rPr>
                <w:rFonts w:asciiTheme="majorHAnsi" w:hAnsiTheme="majorHAnsi" w:cstheme="minorHAnsi"/>
                <w:sz w:val="22"/>
                <w:szCs w:val="22"/>
              </w:rPr>
              <w:t>2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D919BE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0,27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1BD5893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</w:t>
            </w:r>
          </w:p>
        </w:tc>
      </w:tr>
      <w:tr w:rsidR="008B4D63" w:rsidRPr="000D7FF8" w14:paraId="674139A1" w14:textId="77777777" w:rsidTr="00C3295F">
        <w:trPr>
          <w:trHeight w:val="319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FFE0D9" w14:textId="77777777" w:rsidR="008B4D63" w:rsidRPr="000D7FF8" w:rsidRDefault="0035515A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Давление теплоносителя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в системе отопления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, не более, МПа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5E61C14B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E13456" w:rsidRPr="000D7FF8">
              <w:rPr>
                <w:rFonts w:asciiTheme="majorHAnsi" w:hAnsiTheme="majorHAnsi" w:cstheme="minorHAnsi"/>
                <w:sz w:val="22"/>
                <w:szCs w:val="22"/>
              </w:rPr>
              <w:t>15</w:t>
            </w:r>
          </w:p>
        </w:tc>
      </w:tr>
      <w:tr w:rsidR="00AC6EB5" w:rsidRPr="000D7FF8" w14:paraId="026464D3" w14:textId="77777777" w:rsidTr="00C3295F">
        <w:trPr>
          <w:trHeight w:val="675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C4CB818" w14:textId="77777777" w:rsidR="00B34ACE" w:rsidRPr="000D7FF8" w:rsidRDefault="00B34ACE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/>
                <w:sz w:val="22"/>
                <w:szCs w:val="22"/>
              </w:rPr>
              <w:t>Максимальное давление в системе горячего водоснабжения, мПа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63F4C0F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59F09" w14:textId="77777777" w:rsidR="00B34ACE" w:rsidRPr="000D7FF8" w:rsidRDefault="00B34ACE" w:rsidP="00B34AC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C2EFF7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7CAC73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F089D2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E43985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7F834D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DCEE99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BA4451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DB9E03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49909D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3DA15E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</w:tr>
      <w:tr w:rsidR="008B4D63" w:rsidRPr="000D7FF8" w14:paraId="2051F572" w14:textId="77777777" w:rsidTr="00C3295F">
        <w:trPr>
          <w:trHeight w:val="323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7CA5AD" w14:textId="77777777" w:rsidR="008B4D63" w:rsidRPr="000D7FF8" w:rsidRDefault="0035515A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Максимальная температура теплоносителя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на выходе, 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о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С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28ECD27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BD2C20" w:rsidRPr="000D7FF8" w14:paraId="3B22858D" w14:textId="77777777" w:rsidTr="00C3295F">
        <w:trPr>
          <w:trHeight w:val="8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41D954" w14:textId="77777777" w:rsidR="00BD2C20" w:rsidRPr="000D7FF8" w:rsidRDefault="0035515A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Объем воды в аппарат</w:t>
            </w:r>
            <w:r w:rsidR="00BD2C20" w:rsidRPr="000D7FF8">
              <w:rPr>
                <w:rFonts w:asciiTheme="majorHAnsi" w:hAnsiTheme="majorHAnsi" w:cstheme="minorHAnsi"/>
                <w:sz w:val="22"/>
                <w:szCs w:val="22"/>
              </w:rPr>
              <w:t>е, л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03B26DD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4E9A5E" w14:textId="77777777" w:rsidR="00BD2C20" w:rsidRPr="000D7FF8" w:rsidRDefault="00BD2C20" w:rsidP="00E13456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0A84EDD4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8A4A426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18,4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F3A203E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20,6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3F3CD95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21,0</w:t>
            </w:r>
          </w:p>
        </w:tc>
      </w:tr>
      <w:tr w:rsidR="00E13456" w:rsidRPr="000D7FF8" w14:paraId="22221DD1" w14:textId="77777777" w:rsidTr="00C3295F">
        <w:trPr>
          <w:trHeight w:val="345"/>
        </w:trPr>
        <w:tc>
          <w:tcPr>
            <w:tcW w:w="1403" w:type="dxa"/>
            <w:gridSpan w:val="2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6A437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Габаритные размеры, мм</w:t>
            </w: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5AA425C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Глубина 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FC0840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953098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1761853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A901194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3FF240B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E16AC8F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6E6DFBD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</w:tr>
      <w:tr w:rsidR="00E13456" w:rsidRPr="000D7FF8" w14:paraId="606938E3" w14:textId="77777777" w:rsidTr="00C3295F">
        <w:trPr>
          <w:trHeight w:val="345"/>
        </w:trPr>
        <w:tc>
          <w:tcPr>
            <w:tcW w:w="140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1DEB1B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53BA2E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Ширина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521A393F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130B1D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C9E4096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35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E20874A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0F3290E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B7ACBA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0E305FB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</w:tr>
      <w:tr w:rsidR="00E13456" w:rsidRPr="000D7FF8" w14:paraId="170CF059" w14:textId="77777777" w:rsidTr="00C3295F">
        <w:trPr>
          <w:trHeight w:val="227"/>
        </w:trPr>
        <w:tc>
          <w:tcPr>
            <w:tcW w:w="140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B839F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94F9AC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Высота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33B0AC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189510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91B3F76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1060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55E68A0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1E099B8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075E849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65CF416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1060</w:t>
            </w:r>
          </w:p>
        </w:tc>
      </w:tr>
      <w:tr w:rsidR="00EE4B66" w:rsidRPr="000D7FF8" w14:paraId="030A3443" w14:textId="77777777" w:rsidTr="00EE4B66">
        <w:trPr>
          <w:trHeight w:val="568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6D3F93" w14:textId="77777777" w:rsidR="00EE4B66" w:rsidRPr="000D7FF8" w:rsidRDefault="00EE4B66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патрубков присоединения системы отопления</w:t>
            </w:r>
          </w:p>
        </w:tc>
        <w:tc>
          <w:tcPr>
            <w:tcW w:w="6331" w:type="dxa"/>
            <w:gridSpan w:val="10"/>
            <w:shd w:val="clear" w:color="auto" w:fill="auto"/>
            <w:noWrap/>
            <w:vAlign w:val="center"/>
          </w:tcPr>
          <w:p w14:paraId="082CE1EB" w14:textId="77777777" w:rsidR="00EE4B66" w:rsidRPr="000D7FF8" w:rsidRDefault="00EE4B66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 ½ (Ду 40 мм)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CE39CFC" w14:textId="77777777" w:rsidR="00EE4B66" w:rsidRPr="000D7FF8" w:rsidRDefault="00EE4B66" w:rsidP="009F6DB8">
            <w:pPr>
              <w:jc w:val="center"/>
              <w:rPr>
                <w:rFonts w:asciiTheme="majorHAnsi" w:hAnsiTheme="majorHAnsi" w:cstheme="minorHAnsi"/>
                <w:sz w:val="20"/>
                <w:szCs w:val="20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0"/>
                <w:szCs w:val="20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0"/>
                <w:szCs w:val="20"/>
              </w:rPr>
              <w:t>2 (Ду 50 мм)</w:t>
            </w:r>
          </w:p>
        </w:tc>
      </w:tr>
      <w:tr w:rsidR="00BD2C20" w:rsidRPr="000D7FF8" w14:paraId="6D3EC05B" w14:textId="77777777" w:rsidTr="00C3295F">
        <w:trPr>
          <w:trHeight w:val="416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983911B" w14:textId="77777777" w:rsidR="00BD2C20" w:rsidRPr="000D7FF8" w:rsidRDefault="00BD2C20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патрубка газопровода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7629D72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1/2 (Ду 15 мм)</w:t>
            </w:r>
          </w:p>
        </w:tc>
      </w:tr>
      <w:tr w:rsidR="00BD2C20" w:rsidRPr="000D7FF8" w14:paraId="1BFB235F" w14:textId="77777777" w:rsidTr="00C3295F">
        <w:trPr>
          <w:trHeight w:val="307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6647C4" w14:textId="77777777" w:rsidR="00BD2C20" w:rsidRPr="000D7FF8" w:rsidRDefault="00BD2C20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Диаметр дымоотводящего патрубка, мм</w:t>
            </w:r>
          </w:p>
        </w:tc>
        <w:tc>
          <w:tcPr>
            <w:tcW w:w="1370" w:type="dxa"/>
            <w:gridSpan w:val="2"/>
            <w:shd w:val="clear" w:color="auto" w:fill="auto"/>
            <w:noWrap/>
            <w:vAlign w:val="center"/>
          </w:tcPr>
          <w:p w14:paraId="3DDBE27A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97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378C259B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168B897F" w14:textId="77777777" w:rsidR="00BD2C20" w:rsidRPr="000D7FF8" w:rsidRDefault="00BD2C20" w:rsidP="00A922F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2268CFB" w14:textId="77777777" w:rsidR="00BD2C20" w:rsidRPr="000D7FF8" w:rsidRDefault="00BD2C20" w:rsidP="00BD2C2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</w:tr>
      <w:tr w:rsidR="00F912F1" w:rsidRPr="000D7FF8" w14:paraId="45F56A91" w14:textId="77777777" w:rsidTr="00C3295F">
        <w:trPr>
          <w:trHeight w:val="214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88B11C" w14:textId="77777777" w:rsidR="00F912F1" w:rsidRPr="000D7FF8" w:rsidRDefault="00F912F1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Масса брутто, не более, кг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72FF2F20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FC20E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37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51846E6C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08D0F2E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E8C51C6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829C84A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49</w:t>
            </w:r>
          </w:p>
        </w:tc>
      </w:tr>
      <w:tr w:rsidR="008B4D63" w:rsidRPr="000D7FF8" w14:paraId="66E5114D" w14:textId="77777777" w:rsidTr="00C3295F">
        <w:trPr>
          <w:trHeight w:val="363"/>
        </w:trPr>
        <w:tc>
          <w:tcPr>
            <w:tcW w:w="1362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06128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Предельная концентрация мг/м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83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B023E7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углерода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3023C263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119</w:t>
            </w:r>
          </w:p>
        </w:tc>
      </w:tr>
      <w:tr w:rsidR="008B4D63" w:rsidRPr="000D7FF8" w14:paraId="4E8FF7F5" w14:textId="77777777" w:rsidTr="00C3295F">
        <w:trPr>
          <w:trHeight w:val="240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D59FC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60335F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азота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479F8A78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240</w:t>
            </w:r>
          </w:p>
        </w:tc>
      </w:tr>
      <w:tr w:rsidR="008B4D63" w:rsidRPr="000D7FF8" w14:paraId="13DEFA31" w14:textId="77777777" w:rsidTr="00C3295F">
        <w:trPr>
          <w:trHeight w:val="269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284E18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Срок службы, лет, не менее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1948AB43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4A74F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A61AE7" w:rsidRPr="00DA67B7" w14:paraId="2F28A33E" w14:textId="77777777" w:rsidTr="00C3295F">
        <w:trPr>
          <w:trHeight w:val="291"/>
        </w:trPr>
        <w:tc>
          <w:tcPr>
            <w:tcW w:w="3445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30DCE6" w14:textId="77777777" w:rsidR="00A61AE7" w:rsidRPr="000D7FF8" w:rsidRDefault="00A61AE7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Марка газового клапана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29975F1D" w14:textId="77777777" w:rsidR="00A61AE7" w:rsidRPr="000D7FF8" w:rsidRDefault="00A61AE7" w:rsidP="00896A8D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307, BN PARTS Gas valve 630</w:t>
            </w:r>
            <w:r w:rsidR="00896A8D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310</w:t>
            </w:r>
          </w:p>
        </w:tc>
      </w:tr>
      <w:tr w:rsidR="00A61AE7" w:rsidRPr="000D7FF8" w14:paraId="6FA7F567" w14:textId="77777777" w:rsidTr="00C3295F">
        <w:trPr>
          <w:trHeight w:val="71"/>
        </w:trPr>
        <w:tc>
          <w:tcPr>
            <w:tcW w:w="3445" w:type="dxa"/>
            <w:gridSpan w:val="3"/>
            <w:vMerge/>
            <w:shd w:val="clear" w:color="auto" w:fill="auto"/>
            <w:noWrap/>
            <w:vAlign w:val="center"/>
          </w:tcPr>
          <w:p w14:paraId="450B54D8" w14:textId="77777777" w:rsidR="00A61AE7" w:rsidRPr="000D7FF8" w:rsidRDefault="00A61AE7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5EC2BBB5" w14:textId="77777777" w:rsidR="00A61AE7" w:rsidRPr="000D7FF8" w:rsidRDefault="00A61AE7" w:rsidP="00896A8D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630 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EUROSIT</w:t>
            </w:r>
            <w:r w:rsidR="00896A8D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, 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710 MINISIT</w:t>
            </w:r>
          </w:p>
        </w:tc>
      </w:tr>
    </w:tbl>
    <w:p w14:paraId="197E6AC7" w14:textId="77777777" w:rsidR="00B34ACE" w:rsidRPr="000D7FF8" w:rsidRDefault="00B34ACE" w:rsidP="00A63B09">
      <w:pPr>
        <w:ind w:left="540"/>
        <w:rPr>
          <w:rFonts w:asciiTheme="majorHAnsi" w:hAnsiTheme="majorHAnsi" w:cstheme="minorHAnsi"/>
          <w:sz w:val="28"/>
        </w:rPr>
      </w:pPr>
    </w:p>
    <w:tbl>
      <w:tblPr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627"/>
        <w:gridCol w:w="48"/>
        <w:gridCol w:w="1859"/>
        <w:gridCol w:w="692"/>
        <w:gridCol w:w="17"/>
        <w:gridCol w:w="676"/>
        <w:gridCol w:w="36"/>
        <w:gridCol w:w="689"/>
        <w:gridCol w:w="19"/>
        <w:gridCol w:w="711"/>
        <w:gridCol w:w="709"/>
        <w:gridCol w:w="709"/>
        <w:gridCol w:w="567"/>
        <w:gridCol w:w="708"/>
        <w:gridCol w:w="567"/>
        <w:gridCol w:w="701"/>
      </w:tblGrid>
      <w:tr w:rsidR="006D26D0" w:rsidRPr="000D7FF8" w14:paraId="51B4A0C8" w14:textId="77777777" w:rsidTr="004A74FA">
        <w:trPr>
          <w:trHeight w:val="451"/>
          <w:tblHeader/>
        </w:trPr>
        <w:tc>
          <w:tcPr>
            <w:tcW w:w="3534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D31F99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НАИМЕНОВАНИЕ ПАРАМЕТРА ИЛИ РАЗМЕРА</w:t>
            </w:r>
          </w:p>
        </w:tc>
        <w:tc>
          <w:tcPr>
            <w:tcW w:w="680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6FF91D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ТИПОРАЗМЕР АППАРАТА ГИДРОТЕРМ «АЛТАЙ»</w:t>
            </w:r>
          </w:p>
        </w:tc>
      </w:tr>
      <w:tr w:rsidR="00384BB5" w:rsidRPr="000D7FF8" w14:paraId="26674A92" w14:textId="77777777" w:rsidTr="004A74FA">
        <w:trPr>
          <w:trHeight w:val="409"/>
          <w:tblHeader/>
        </w:trPr>
        <w:tc>
          <w:tcPr>
            <w:tcW w:w="353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88EAEE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A970D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,4-1</w:t>
            </w:r>
          </w:p>
        </w:tc>
        <w:tc>
          <w:tcPr>
            <w:tcW w:w="7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BEEA1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,4-1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K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E8B9A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20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9E691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20K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335308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51720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4E976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D2E9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1C8D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407AD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29К</w:t>
            </w:r>
          </w:p>
        </w:tc>
      </w:tr>
      <w:tr w:rsidR="00384BB5" w:rsidRPr="000D7FF8" w14:paraId="0FCE0527" w14:textId="77777777" w:rsidTr="004A74FA">
        <w:trPr>
          <w:trHeight w:val="63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A48AE5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Номинальная теплопроизводительность, кВт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3A715473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28C190C7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DBE355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2AD00D5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205B3C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</w:t>
            </w:r>
          </w:p>
        </w:tc>
      </w:tr>
      <w:tr w:rsidR="00384BB5" w:rsidRPr="000D7FF8" w14:paraId="1631775D" w14:textId="77777777" w:rsidTr="004A74FA">
        <w:trPr>
          <w:trHeight w:val="63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A85D51" w14:textId="77777777" w:rsidR="00384BB5" w:rsidRPr="000D7FF8" w:rsidRDefault="00384BB5" w:rsidP="00AC6F22">
            <w:pPr>
              <w:rPr>
                <w:rStyle w:val="af2"/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Площадь отапливаемого помещения,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F10D672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135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73FFD483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888A498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220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D1F308F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096D9E1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300</w:t>
            </w:r>
          </w:p>
        </w:tc>
      </w:tr>
      <w:tr w:rsidR="00384BB5" w:rsidRPr="000D7FF8" w14:paraId="0AE0C093" w14:textId="77777777" w:rsidTr="004A74FA">
        <w:trPr>
          <w:trHeight w:val="64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BCF079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Коэффициент полезного действия, %, не менее 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5620296" w14:textId="77777777" w:rsidR="00384BB5" w:rsidRPr="000D7FF8" w:rsidRDefault="00384BB5" w:rsidP="006D26D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C0A09EA" w14:textId="77777777" w:rsidR="00384BB5" w:rsidRPr="000D7FF8" w:rsidRDefault="00384BB5" w:rsidP="006D26D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82B232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9F19F5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257B6BB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</w:tr>
      <w:tr w:rsidR="006D26D0" w:rsidRPr="000D7FF8" w14:paraId="75F52A68" w14:textId="77777777" w:rsidTr="004A74FA">
        <w:trPr>
          <w:trHeight w:val="305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48807F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Топливо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577671B6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Природный газ по ГОСТ 5542</w:t>
            </w:r>
          </w:p>
        </w:tc>
      </w:tr>
      <w:tr w:rsidR="006D26D0" w:rsidRPr="000D7FF8" w14:paraId="4257FB2C" w14:textId="77777777" w:rsidTr="004A74FA">
        <w:trPr>
          <w:trHeight w:val="326"/>
        </w:trPr>
        <w:tc>
          <w:tcPr>
            <w:tcW w:w="1627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68C912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Давление газа перед аппаратом, Па </w:t>
            </w: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F6A9F5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минимальное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48E2DD7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1000 </w:t>
            </w:r>
          </w:p>
        </w:tc>
      </w:tr>
      <w:tr w:rsidR="006D26D0" w:rsidRPr="000D7FF8" w14:paraId="0B013D62" w14:textId="77777777" w:rsidTr="004A74FA">
        <w:trPr>
          <w:trHeight w:val="373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4B9D01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D2F6EC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F57811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2000 </w:t>
            </w:r>
          </w:p>
        </w:tc>
      </w:tr>
      <w:tr w:rsidR="006D26D0" w:rsidRPr="000D7FF8" w14:paraId="0E7258D8" w14:textId="77777777" w:rsidTr="004A74FA">
        <w:trPr>
          <w:trHeight w:val="415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9C9837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857FD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4A44EDD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3000 </w:t>
            </w:r>
          </w:p>
        </w:tc>
      </w:tr>
      <w:tr w:rsidR="00384BB5" w:rsidRPr="000D7FF8" w14:paraId="6D30EDE7" w14:textId="77777777" w:rsidTr="004A74FA">
        <w:trPr>
          <w:trHeight w:val="40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C700CD" w14:textId="77777777" w:rsidR="00384BB5" w:rsidRPr="000D7FF8" w:rsidRDefault="00275E67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Максимальный р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</w:rPr>
              <w:t>асход природного газа, м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1476AA5E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27728F3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2,32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0ED4496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2,34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96D2840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2,9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4BADFF88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3,2</w:t>
            </w:r>
          </w:p>
        </w:tc>
      </w:tr>
      <w:tr w:rsidR="006D26D0" w:rsidRPr="000D7FF8" w14:paraId="79002514" w14:textId="77777777" w:rsidTr="004A74FA">
        <w:trPr>
          <w:trHeight w:val="373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923AD88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Разряжение в дымоходе, Па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38C50290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3 -25</w:t>
            </w:r>
          </w:p>
        </w:tc>
      </w:tr>
      <w:tr w:rsidR="00384BB5" w:rsidRPr="000D7FF8" w14:paraId="68BB12A9" w14:textId="77777777" w:rsidTr="004A74FA">
        <w:trPr>
          <w:trHeight w:val="456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9B5725" w14:textId="77777777" w:rsidR="00384BB5" w:rsidRPr="000D7FF8" w:rsidRDefault="0035515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Расход воды для санитарных нужд не менее,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036AE90F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77B83EC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B34D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C6B5E27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0,44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5E07B517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0,5</w:t>
            </w:r>
          </w:p>
        </w:tc>
      </w:tr>
      <w:tr w:rsidR="006D26D0" w:rsidRPr="000D7FF8" w14:paraId="2D1C6C88" w14:textId="77777777" w:rsidTr="004A74FA">
        <w:trPr>
          <w:trHeight w:val="35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C7DF65" w14:textId="77777777" w:rsidR="006D26D0" w:rsidRPr="000D7FF8" w:rsidRDefault="0035515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Давление теплоносителя в системе отопления, не более, МПа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DD20526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0,15</w:t>
            </w:r>
          </w:p>
        </w:tc>
      </w:tr>
      <w:tr w:rsidR="00384BB5" w:rsidRPr="000D7FF8" w14:paraId="47B8499C" w14:textId="77777777" w:rsidTr="004A74FA">
        <w:trPr>
          <w:trHeight w:val="75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7C5C46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/>
                <w:sz w:val="22"/>
                <w:szCs w:val="22"/>
              </w:rPr>
              <w:t>Максимальное давление в системе горячего водоснабжения, мПа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BECAC1D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693" w:type="dxa"/>
            <w:gridSpan w:val="2"/>
            <w:shd w:val="clear" w:color="auto" w:fill="auto"/>
            <w:vAlign w:val="center"/>
          </w:tcPr>
          <w:p w14:paraId="2193C7B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725" w:type="dxa"/>
            <w:gridSpan w:val="2"/>
            <w:shd w:val="clear" w:color="auto" w:fill="auto"/>
            <w:vAlign w:val="center"/>
          </w:tcPr>
          <w:p w14:paraId="3D60FED6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</w:tcPr>
          <w:p w14:paraId="4D1D254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2C880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6AA5C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673A5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35A3B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D5D52E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46026A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</w:tr>
      <w:tr w:rsidR="006D26D0" w:rsidRPr="000D7FF8" w14:paraId="554FB7DD" w14:textId="77777777" w:rsidTr="004A74FA">
        <w:trPr>
          <w:trHeight w:val="362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CB733" w14:textId="77777777" w:rsidR="006D26D0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Максимальная температура теплоносителя на выходе, 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о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2B3CC49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4C019A" w:rsidRPr="000D7FF8" w14:paraId="2603D6D1" w14:textId="77777777" w:rsidTr="004A74FA">
        <w:trPr>
          <w:trHeight w:val="8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4D8AA6" w14:textId="77777777" w:rsidR="004C019A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Объем воды в аппарате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, л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FCCFBB1" w14:textId="77777777" w:rsidR="004C019A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21,0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65E072AA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22,2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E9BDAE4" w14:textId="77777777" w:rsidR="004C019A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C2955AF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24,2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08C91A55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20,6</w:t>
            </w:r>
          </w:p>
        </w:tc>
      </w:tr>
      <w:tr w:rsidR="00384BB5" w:rsidRPr="000D7FF8" w14:paraId="7B388E19" w14:textId="77777777" w:rsidTr="004A74FA">
        <w:trPr>
          <w:trHeight w:val="387"/>
        </w:trPr>
        <w:tc>
          <w:tcPr>
            <w:tcW w:w="1675" w:type="dxa"/>
            <w:gridSpan w:val="2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54E2A5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Габаритные размеры, мм</w:t>
            </w: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87C229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Глубина 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7630803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DB4090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595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ECB81B3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03B8B4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595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275B78DD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583</w:t>
            </w:r>
          </w:p>
        </w:tc>
      </w:tr>
      <w:tr w:rsidR="00384BB5" w:rsidRPr="000D7FF8" w14:paraId="0AA3CC09" w14:textId="77777777" w:rsidTr="004A74FA">
        <w:trPr>
          <w:trHeight w:val="177"/>
        </w:trPr>
        <w:tc>
          <w:tcPr>
            <w:tcW w:w="1675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B050CA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182B06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Ширина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037769F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4ACE8BC0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0D4245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583AE9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77CCE616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334</w:t>
            </w:r>
          </w:p>
        </w:tc>
      </w:tr>
      <w:tr w:rsidR="00384BB5" w:rsidRPr="000D7FF8" w14:paraId="506349D1" w14:textId="77777777" w:rsidTr="004A74FA">
        <w:trPr>
          <w:trHeight w:val="254"/>
        </w:trPr>
        <w:tc>
          <w:tcPr>
            <w:tcW w:w="1675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D73A6E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95A8B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Высота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A432C09" w14:textId="77777777" w:rsidR="00384BB5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1145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6DFD2F2E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507F6B7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1050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D909FD3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800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70503738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1050</w:t>
            </w:r>
          </w:p>
        </w:tc>
      </w:tr>
      <w:tr w:rsidR="004A74FA" w:rsidRPr="000D7FF8" w14:paraId="437A25FC" w14:textId="77777777" w:rsidTr="00CF4B72">
        <w:trPr>
          <w:trHeight w:val="63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13B51D" w14:textId="77777777" w:rsidR="004A74FA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патрубков присоединения системы отопления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B17D95F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 ½ (Ду 40 мм)</w:t>
            </w:r>
          </w:p>
        </w:tc>
        <w:tc>
          <w:tcPr>
            <w:tcW w:w="2837" w:type="dxa"/>
            <w:gridSpan w:val="5"/>
            <w:shd w:val="clear" w:color="auto" w:fill="auto"/>
            <w:vAlign w:val="center"/>
          </w:tcPr>
          <w:p w14:paraId="0CFB086D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 (Ду 50 мм)</w:t>
            </w:r>
          </w:p>
        </w:tc>
        <w:tc>
          <w:tcPr>
            <w:tcW w:w="2543" w:type="dxa"/>
            <w:gridSpan w:val="4"/>
            <w:shd w:val="clear" w:color="auto" w:fill="auto"/>
            <w:vAlign w:val="center"/>
          </w:tcPr>
          <w:p w14:paraId="157EFB44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 (Ду 50 мм)</w:t>
            </w:r>
          </w:p>
        </w:tc>
      </w:tr>
      <w:tr w:rsidR="006D26D0" w:rsidRPr="000D7FF8" w14:paraId="39482E65" w14:textId="77777777" w:rsidTr="004A74FA">
        <w:trPr>
          <w:trHeight w:val="46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101CEC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патрубка газопровода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4532648C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1/2 (Ду 15 мм)</w:t>
            </w:r>
          </w:p>
        </w:tc>
      </w:tr>
      <w:tr w:rsidR="00BD2C20" w:rsidRPr="000D7FF8" w14:paraId="1E921753" w14:textId="77777777" w:rsidTr="004A74FA">
        <w:trPr>
          <w:trHeight w:val="344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28A2DF" w14:textId="77777777" w:rsidR="00BD2C20" w:rsidRPr="000D7FF8" w:rsidRDefault="00BD2C2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Диаметр дымоотводящего патрубка, мм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EFD181C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E92AE82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C3D7DE1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E12F39B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38187D77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134</w:t>
            </w:r>
          </w:p>
        </w:tc>
      </w:tr>
      <w:tr w:rsidR="00F912F1" w:rsidRPr="000D7FF8" w14:paraId="6DBCF3A6" w14:textId="77777777" w:rsidTr="004A74FA">
        <w:trPr>
          <w:trHeight w:val="24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957D81" w14:textId="77777777" w:rsidR="00F912F1" w:rsidRPr="000D7FF8" w:rsidRDefault="00F912F1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Масса брутто, не более, кг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32FC9A1A" w14:textId="77777777" w:rsidR="00F912F1" w:rsidRPr="000D7FF8" w:rsidRDefault="00F912F1" w:rsidP="00D3093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49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1FB0A1ED" w14:textId="77777777" w:rsidR="00F912F1" w:rsidRPr="000D7FF8" w:rsidRDefault="00F912F1" w:rsidP="00D3093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640C9B4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E86D89C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58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6308075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55</w:t>
            </w:r>
          </w:p>
        </w:tc>
      </w:tr>
      <w:tr w:rsidR="006D26D0" w:rsidRPr="000D7FF8" w14:paraId="570340AB" w14:textId="77777777" w:rsidTr="004A74FA">
        <w:trPr>
          <w:trHeight w:val="407"/>
        </w:trPr>
        <w:tc>
          <w:tcPr>
            <w:tcW w:w="1627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DC1DC5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Предельная концентрация мг/м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07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6EC8CA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углерода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3419A608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119</w:t>
            </w:r>
          </w:p>
        </w:tc>
      </w:tr>
      <w:tr w:rsidR="006D26D0" w:rsidRPr="000D7FF8" w14:paraId="204F7939" w14:textId="77777777" w:rsidTr="004A74FA">
        <w:trPr>
          <w:trHeight w:val="269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D4D011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3EDDE4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азота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BD332C4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240</w:t>
            </w:r>
          </w:p>
        </w:tc>
      </w:tr>
      <w:tr w:rsidR="006D26D0" w:rsidRPr="000D7FF8" w14:paraId="61AEE8B9" w14:textId="77777777" w:rsidTr="004A74FA">
        <w:trPr>
          <w:trHeight w:val="301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EA4877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Срок службы, лет, не менее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DEABF04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4A74F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A61AE7" w:rsidRPr="00DA67B7" w14:paraId="136E7ED7" w14:textId="77777777" w:rsidTr="004A74FA">
        <w:trPr>
          <w:trHeight w:val="326"/>
        </w:trPr>
        <w:tc>
          <w:tcPr>
            <w:tcW w:w="3534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22ED2F" w14:textId="77777777" w:rsidR="00A61AE7" w:rsidRPr="000D7FF8" w:rsidRDefault="00A61AE7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Марка газового клапана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CF1CDBB" w14:textId="77777777" w:rsidR="00A61AE7" w:rsidRPr="000D7FF8" w:rsidRDefault="00A61AE7" w:rsidP="00346D11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307, BN PARTS Gas valve 630</w:t>
            </w:r>
            <w:r w:rsidR="00346D11" w:rsidRPr="000D7FF8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310</w:t>
            </w:r>
          </w:p>
        </w:tc>
      </w:tr>
      <w:tr w:rsidR="00A61AE7" w:rsidRPr="000D7FF8" w14:paraId="5997385D" w14:textId="77777777" w:rsidTr="004A74FA">
        <w:trPr>
          <w:trHeight w:val="78"/>
        </w:trPr>
        <w:tc>
          <w:tcPr>
            <w:tcW w:w="3534" w:type="dxa"/>
            <w:gridSpan w:val="3"/>
            <w:vMerge/>
            <w:shd w:val="clear" w:color="auto" w:fill="auto"/>
            <w:noWrap/>
            <w:vAlign w:val="center"/>
          </w:tcPr>
          <w:p w14:paraId="1104B3FB" w14:textId="77777777" w:rsidR="00A61AE7" w:rsidRPr="000D7FF8" w:rsidRDefault="00A61AE7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7C796EA9" w14:textId="77777777" w:rsidR="00A61AE7" w:rsidRPr="000D7FF8" w:rsidRDefault="00A61AE7" w:rsidP="00346D11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630 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EUROSIT</w:t>
            </w:r>
            <w:r w:rsidR="00346D11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710 MINISIT</w:t>
            </w:r>
          </w:p>
        </w:tc>
      </w:tr>
    </w:tbl>
    <w:p w14:paraId="195A2214" w14:textId="77777777" w:rsidR="00B34ACE" w:rsidRPr="000D7FF8" w:rsidRDefault="00B34ACE" w:rsidP="00A63B09">
      <w:pPr>
        <w:ind w:left="540"/>
        <w:rPr>
          <w:rFonts w:asciiTheme="majorHAnsi" w:hAnsiTheme="majorHAnsi" w:cstheme="minorHAnsi"/>
          <w:sz w:val="28"/>
        </w:rPr>
      </w:pPr>
    </w:p>
    <w:p w14:paraId="31DA0806" w14:textId="77777777" w:rsidR="00A53586" w:rsidRPr="000D7FF8" w:rsidRDefault="00A53586" w:rsidP="00A63B09">
      <w:pPr>
        <w:ind w:left="540"/>
        <w:rPr>
          <w:rFonts w:asciiTheme="majorHAnsi" w:hAnsiTheme="majorHAnsi" w:cstheme="minorHAnsi"/>
          <w:sz w:val="28"/>
        </w:rPr>
      </w:pPr>
    </w:p>
    <w:p w14:paraId="14728ED9" w14:textId="77777777" w:rsidR="000471A8" w:rsidRPr="000D7FF8" w:rsidRDefault="000471A8" w:rsidP="00A63B09">
      <w:pPr>
        <w:ind w:left="540"/>
        <w:rPr>
          <w:rFonts w:asciiTheme="majorHAnsi" w:hAnsiTheme="majorHAnsi" w:cstheme="minorHAnsi"/>
          <w:sz w:val="28"/>
        </w:rPr>
      </w:pPr>
    </w:p>
    <w:p w14:paraId="09DEC4F2" w14:textId="77777777" w:rsidR="000471A8" w:rsidRPr="000D7FF8" w:rsidRDefault="000471A8" w:rsidP="009305BD">
      <w:pPr>
        <w:rPr>
          <w:rFonts w:asciiTheme="majorHAnsi" w:hAnsiTheme="majorHAnsi" w:cstheme="minorHAnsi"/>
          <w:sz w:val="28"/>
        </w:rPr>
      </w:pPr>
    </w:p>
    <w:p w14:paraId="42362E89" w14:textId="77777777" w:rsidR="00346D11" w:rsidRPr="000D7FF8" w:rsidRDefault="00346D11" w:rsidP="009305BD">
      <w:pPr>
        <w:rPr>
          <w:rFonts w:asciiTheme="majorHAnsi" w:hAnsiTheme="majorHAnsi" w:cstheme="minorHAnsi"/>
          <w:sz w:val="28"/>
        </w:rPr>
      </w:pPr>
    </w:p>
    <w:p w14:paraId="33A42792" w14:textId="77777777" w:rsidR="004A74FA" w:rsidRPr="000D7FF8" w:rsidRDefault="004A74FA" w:rsidP="009305BD">
      <w:pPr>
        <w:rPr>
          <w:rFonts w:asciiTheme="majorHAnsi" w:hAnsiTheme="majorHAnsi" w:cstheme="minorHAnsi"/>
          <w:sz w:val="28"/>
        </w:rPr>
      </w:pPr>
    </w:p>
    <w:p w14:paraId="3B8ED1CC" w14:textId="77777777" w:rsidR="004A74FA" w:rsidRPr="000D7FF8" w:rsidRDefault="004A74FA" w:rsidP="009305BD">
      <w:pPr>
        <w:rPr>
          <w:rFonts w:asciiTheme="majorHAnsi" w:hAnsiTheme="majorHAnsi" w:cstheme="minorHAnsi"/>
          <w:sz w:val="28"/>
        </w:rPr>
      </w:pPr>
    </w:p>
    <w:p w14:paraId="71135D11" w14:textId="77777777" w:rsidR="00574C3B" w:rsidRPr="000D7FF8" w:rsidRDefault="00756A26" w:rsidP="00BD2C20">
      <w:pPr>
        <w:pStyle w:val="a3"/>
        <w:numPr>
          <w:ilvl w:val="1"/>
          <w:numId w:val="1"/>
        </w:numPr>
        <w:tabs>
          <w:tab w:val="left" w:pos="1080"/>
        </w:tabs>
        <w:spacing w:after="0"/>
        <w:ind w:left="170" w:right="170" w:firstLine="31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 xml:space="preserve">Габаритные размеры моделей </w:t>
      </w:r>
      <w:r w:rsidR="00C10FFA" w:rsidRPr="000D7FF8">
        <w:rPr>
          <w:rFonts w:asciiTheme="majorHAnsi" w:hAnsiTheme="majorHAnsi" w:cstheme="minorHAnsi"/>
          <w:sz w:val="28"/>
        </w:rPr>
        <w:t>аппаратов</w:t>
      </w:r>
      <w:r w:rsidRPr="000D7FF8">
        <w:rPr>
          <w:rFonts w:asciiTheme="majorHAnsi" w:hAnsiTheme="majorHAnsi" w:cstheme="minorHAnsi"/>
          <w:sz w:val="28"/>
        </w:rPr>
        <w:t xml:space="preserve"> и расположение присоединительных патрубков представлены на рис.1</w:t>
      </w:r>
      <w:r w:rsidR="00A52F91" w:rsidRPr="000D7FF8">
        <w:rPr>
          <w:rFonts w:asciiTheme="majorHAnsi" w:hAnsiTheme="majorHAnsi" w:cstheme="minorHAnsi"/>
          <w:sz w:val="28"/>
        </w:rPr>
        <w:t>-7</w:t>
      </w:r>
      <w:r w:rsidR="00DA03F1" w:rsidRPr="000D7FF8">
        <w:rPr>
          <w:rFonts w:asciiTheme="majorHAnsi" w:hAnsiTheme="majorHAnsi" w:cstheme="minorHAnsi"/>
          <w:sz w:val="28"/>
        </w:rPr>
        <w:t>.</w:t>
      </w:r>
    </w:p>
    <w:p w14:paraId="0EE64CD7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8"/>
          <w:szCs w:val="28"/>
        </w:rPr>
      </w:pPr>
    </w:p>
    <w:p w14:paraId="341E8ABB" w14:textId="77777777" w:rsidR="00DA03F1" w:rsidRPr="000D7FF8" w:rsidRDefault="007F07D5" w:rsidP="003E046D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drawing>
          <wp:inline distT="0" distB="0" distL="0" distR="0" wp14:anchorId="5D760DF9" wp14:editId="1502E16D">
            <wp:extent cx="7005097" cy="3028950"/>
            <wp:effectExtent l="0" t="0" r="5715" b="0"/>
            <wp:docPr id="4" name="Рисунок 4" descr="C:\Users\admin\Desktop\Гидротерм Якутия\Алтай\Новая папка\7,5-10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дротерм Якутия\Алтай\Новая папка\7,5-10 паспор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55" cy="30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B5F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749E6144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7B067206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1.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415147FE" w14:textId="77777777" w:rsidR="00574C3B" w:rsidRPr="000D7FF8" w:rsidRDefault="009F6DB8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7,5-10 </w:t>
      </w:r>
    </w:p>
    <w:p w14:paraId="66439FD5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B578FEF" w14:textId="77777777" w:rsidR="00574C3B" w:rsidRPr="000D7FF8" w:rsidRDefault="00574C3B" w:rsidP="00C86017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7939B0B1" w14:textId="77777777" w:rsidR="00574C3B" w:rsidRPr="000D7FF8" w:rsidRDefault="007F07D5" w:rsidP="00574C3B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drawing>
          <wp:inline distT="0" distB="0" distL="0" distR="0" wp14:anchorId="2A8ECF84" wp14:editId="43BBC847">
            <wp:extent cx="6943725" cy="3002413"/>
            <wp:effectExtent l="0" t="0" r="0" b="7620"/>
            <wp:docPr id="6" name="Рисунок 6" descr="C:\Users\admin\Desktop\Гидротерм Якутия\Алтай\Новая папка\12-16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идротерм Якутия\Алтай\Новая папка\12-16 паспорт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020" cy="30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7395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6B2AE994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684FB36C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2.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54A31C5C" w14:textId="77777777" w:rsidR="00574C3B" w:rsidRPr="000D7FF8" w:rsidRDefault="009F6DB8" w:rsidP="00A9234F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574C3B" w:rsidRPr="000D7FF8">
        <w:rPr>
          <w:rFonts w:asciiTheme="majorHAnsi" w:hAnsiTheme="majorHAnsi" w:cstheme="minorHAnsi"/>
          <w:b/>
          <w:sz w:val="28"/>
          <w:szCs w:val="28"/>
        </w:rPr>
        <w:t xml:space="preserve"> 12,5-16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1083E55E" w14:textId="77777777" w:rsidR="00C86017" w:rsidRPr="000D7FF8" w:rsidRDefault="000471A8" w:rsidP="00A9234F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lastRenderedPageBreak/>
        <w:drawing>
          <wp:inline distT="0" distB="0" distL="0" distR="0" wp14:anchorId="15FF3705" wp14:editId="7AEE6B84">
            <wp:extent cx="6635750" cy="3244361"/>
            <wp:effectExtent l="0" t="0" r="0" b="0"/>
            <wp:docPr id="13" name="Рисунок 13" descr="C:\Users\admin\Desktop\Гидротерм Якутия\Алтай\2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идротерм Якутия\Алтай\20-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57" cy="32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08DD" w14:textId="77777777" w:rsidR="00B45F14" w:rsidRPr="000D7FF8" w:rsidRDefault="00B45F14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2277C53A" w14:textId="77777777" w:rsidR="00837E47" w:rsidRPr="000D7FF8" w:rsidRDefault="00837E47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3.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67D60BB9" w14:textId="77777777" w:rsidR="00837E47" w:rsidRPr="000D7FF8" w:rsidRDefault="009F6DB8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837E47" w:rsidRPr="000D7FF8">
        <w:rPr>
          <w:rFonts w:asciiTheme="majorHAnsi" w:hAnsiTheme="majorHAnsi" w:cstheme="minorHAnsi"/>
          <w:b/>
          <w:sz w:val="28"/>
          <w:szCs w:val="28"/>
        </w:rPr>
        <w:t xml:space="preserve"> 20 - 25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198CA741" w14:textId="77777777" w:rsidR="003E046D" w:rsidRPr="000D7FF8" w:rsidRDefault="003E046D" w:rsidP="00837E47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43F9236F" w14:textId="77777777" w:rsidR="00B45F14" w:rsidRPr="000D7FF8" w:rsidRDefault="00B45F14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47D1235A" w14:textId="77777777" w:rsidR="00B45F14" w:rsidRPr="000D7FF8" w:rsidRDefault="00B45F14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3D461F38" w14:textId="77777777" w:rsidR="003E046D" w:rsidRPr="000D7FF8" w:rsidRDefault="007F07D5" w:rsidP="00A9234F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279FA9B4" wp14:editId="333E36E2">
            <wp:extent cx="6630786" cy="3724275"/>
            <wp:effectExtent l="0" t="0" r="0" b="0"/>
            <wp:docPr id="8" name="Рисунок 8" descr="C:\Users\admin\Desktop\Гидротерм Якутия\Алтай\Новая папка\23-29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идротерм Якутия\Алтай\Новая папка\23-29 паспор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28" cy="37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73EC" w14:textId="77777777" w:rsidR="00C86017" w:rsidRPr="000D7FF8" w:rsidRDefault="00C86017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8F3F0A4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61637721" w14:textId="77777777" w:rsidR="00B45F14" w:rsidRPr="000D7FF8" w:rsidRDefault="00867AE2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4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3FDE05A1" w14:textId="77777777" w:rsidR="00B45F14" w:rsidRPr="000D7FF8" w:rsidRDefault="009F6DB8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23,2</w:t>
      </w:r>
      <w:r w:rsidR="00F82B4B" w:rsidRPr="000D7FF8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A9234F" w:rsidRPr="000D7FF8">
        <w:rPr>
          <w:rFonts w:asciiTheme="majorHAnsi" w:hAnsiTheme="majorHAnsi" w:cstheme="minorHAnsi"/>
          <w:b/>
          <w:sz w:val="28"/>
          <w:szCs w:val="28"/>
        </w:rPr>
        <w:t>29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438AC6C2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3DF7CF14" w14:textId="77777777" w:rsidR="00B45F14" w:rsidRPr="000D7FF8" w:rsidRDefault="00B45F14" w:rsidP="00421235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66CFFA7F" w14:textId="77777777" w:rsidR="00B45F14" w:rsidRPr="000D7FF8" w:rsidRDefault="00B45F14" w:rsidP="00421235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53C9B7DF" w14:textId="427C2C3F" w:rsidR="00B45F14" w:rsidRPr="000D7FF8" w:rsidRDefault="00925D02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30BA3A10" wp14:editId="7D6A364E">
            <wp:extent cx="6421755" cy="3855085"/>
            <wp:effectExtent l="0" t="0" r="0" b="0"/>
            <wp:docPr id="1477151746" name="Рисунок 1" descr="Изображение выглядит как зарисовка, рисунок, диаграмм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51746" name="Рисунок 1" descr="Изображение выглядит как зарисовка, рисунок, диаграмма, искусство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C8C4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8E5F07B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8475A1A" w14:textId="77777777" w:rsidR="00B45F14" w:rsidRPr="000D7FF8" w:rsidRDefault="00867AE2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5</w:t>
      </w:r>
      <w:r w:rsidR="00B45F14" w:rsidRPr="000D7FF8">
        <w:rPr>
          <w:rFonts w:asciiTheme="majorHAnsi" w:hAnsiTheme="majorHAnsi" w:cstheme="minorHAnsi"/>
          <w:sz w:val="28"/>
          <w:szCs w:val="28"/>
        </w:rPr>
        <w:t>.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745872DB" w14:textId="40A8F1D1" w:rsidR="00B45F14" w:rsidRPr="000D7FF8" w:rsidRDefault="009F6DB8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 xml:space="preserve"> 11,6</w:t>
      </w:r>
      <w:r w:rsidR="00C3295F" w:rsidRPr="000D7FF8">
        <w:rPr>
          <w:rFonts w:asciiTheme="majorHAnsi" w:hAnsiTheme="majorHAnsi" w:cstheme="minorHAnsi"/>
          <w:b/>
          <w:sz w:val="28"/>
          <w:szCs w:val="28"/>
        </w:rPr>
        <w:t xml:space="preserve">-1, 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>17,4</w:t>
      </w:r>
      <w:r w:rsidR="00C3295F" w:rsidRPr="000D7FF8">
        <w:rPr>
          <w:rFonts w:asciiTheme="majorHAnsi" w:hAnsiTheme="majorHAnsi" w:cstheme="minorHAnsi"/>
          <w:b/>
          <w:sz w:val="28"/>
          <w:szCs w:val="28"/>
          <w:lang w:val="en-US"/>
        </w:rPr>
        <w:t>-1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003B2C7B" w14:textId="77777777" w:rsidR="00B45F14" w:rsidRPr="000D7FF8" w:rsidRDefault="00B45F14" w:rsidP="00421235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792613F7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44D8EE28" w14:textId="77777777" w:rsidR="00B45F14" w:rsidRPr="000D7FF8" w:rsidRDefault="00421235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  <w:r w:rsidRPr="000D7FF8"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5395C92D" wp14:editId="3453AF18">
            <wp:extent cx="6647815" cy="3296138"/>
            <wp:effectExtent l="0" t="0" r="635" b="0"/>
            <wp:docPr id="16" name="Рисунок 16" descr="C:\Users\admin\Desktop\Гидротерм Якутия\Алтай\RG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идротерм Якутия\Алтай\RGA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22" cy="33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4D52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04E42600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3F926DFF" w14:textId="77777777" w:rsidR="00B45F14" w:rsidRPr="000D7FF8" w:rsidRDefault="00867AE2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6</w:t>
      </w:r>
      <w:r w:rsidR="00B45F14" w:rsidRPr="000D7FF8">
        <w:rPr>
          <w:rFonts w:asciiTheme="majorHAnsi" w:hAnsiTheme="majorHAnsi" w:cstheme="minorHAnsi"/>
          <w:sz w:val="28"/>
          <w:szCs w:val="28"/>
        </w:rPr>
        <w:t>.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F92989D" w14:textId="77777777" w:rsidR="00421235" w:rsidRPr="000D7FF8" w:rsidRDefault="009F6DB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 xml:space="preserve"> 11,6</w:t>
      </w:r>
      <w:r w:rsidR="00C3295F" w:rsidRPr="000D7FF8">
        <w:rPr>
          <w:rFonts w:asciiTheme="majorHAnsi" w:hAnsiTheme="majorHAnsi" w:cstheme="minorHAnsi"/>
          <w:b/>
          <w:sz w:val="28"/>
          <w:szCs w:val="28"/>
        </w:rPr>
        <w:t>-3</w:t>
      </w:r>
      <w:r w:rsidR="00340E60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5F5BC17" w14:textId="77777777" w:rsidR="003B6458" w:rsidRPr="000D7FF8" w:rsidRDefault="007F07D5" w:rsidP="007F07D5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noProof/>
          <w:sz w:val="28"/>
          <w:szCs w:val="28"/>
        </w:rPr>
        <w:lastRenderedPageBreak/>
        <w:drawing>
          <wp:inline distT="0" distB="0" distL="0" distR="0" wp14:anchorId="09710D34" wp14:editId="5114436E">
            <wp:extent cx="6581775" cy="4684503"/>
            <wp:effectExtent l="0" t="0" r="0" b="1905"/>
            <wp:docPr id="10" name="Рисунок 10" descr="C:\Users\admin\Desktop\Гидротерм Якутия\Алтай\Новая папка\17,4-3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идротерм Якутия\Алтай\Новая папка\17,4-3 паспорт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14" cy="46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9E57" w14:textId="77777777" w:rsidR="003B6458" w:rsidRPr="000D7FF8" w:rsidRDefault="003B645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9F03D3C" w14:textId="77777777" w:rsidR="003B6458" w:rsidRPr="000D7FF8" w:rsidRDefault="003B6458" w:rsidP="003B6458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7.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Общий вид, габаритные и присоединительные размеры аппаратов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3069E12B" w14:textId="77777777" w:rsidR="003B6458" w:rsidRPr="000D7FF8" w:rsidRDefault="007F07D5" w:rsidP="003B6458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896A8D" w:rsidRPr="000D7FF8">
        <w:rPr>
          <w:rFonts w:asciiTheme="majorHAnsi" w:hAnsiTheme="majorHAnsi" w:cstheme="minorHAnsi"/>
          <w:b/>
          <w:sz w:val="28"/>
          <w:szCs w:val="28"/>
        </w:rPr>
        <w:t xml:space="preserve"> 17,4-3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8EFF534" w14:textId="77777777" w:rsidR="003B6458" w:rsidRPr="000D7FF8" w:rsidRDefault="003B645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89EA9C6" w14:textId="77777777" w:rsidR="001C1EAA" w:rsidRPr="000D7FF8" w:rsidRDefault="001C1EAA" w:rsidP="00CC754B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8" w:name="_Toc42398504"/>
      <w:bookmarkStart w:id="9" w:name="_Toc79212662"/>
      <w:bookmarkStart w:id="10" w:name="_Toc40949014"/>
      <w:r w:rsidRPr="000D7FF8">
        <w:rPr>
          <w:rFonts w:asciiTheme="majorHAnsi" w:hAnsiTheme="majorHAnsi" w:cstheme="minorHAnsi"/>
          <w:caps/>
        </w:rPr>
        <w:t>КОМ</w:t>
      </w:r>
      <w:r w:rsidR="00E96638" w:rsidRPr="000D7FF8">
        <w:rPr>
          <w:rFonts w:asciiTheme="majorHAnsi" w:hAnsiTheme="majorHAnsi" w:cstheme="minorHAnsi"/>
          <w:caps/>
        </w:rPr>
        <w:t>П</w:t>
      </w:r>
      <w:r w:rsidRPr="000D7FF8">
        <w:rPr>
          <w:rFonts w:asciiTheme="majorHAnsi" w:hAnsiTheme="majorHAnsi" w:cstheme="minorHAnsi"/>
          <w:caps/>
        </w:rPr>
        <w:t>ЛЕКТ</w:t>
      </w:r>
      <w:r w:rsidR="00FC5682" w:rsidRPr="000D7FF8">
        <w:rPr>
          <w:rFonts w:asciiTheme="majorHAnsi" w:hAnsiTheme="majorHAnsi" w:cstheme="minorHAnsi"/>
          <w:caps/>
        </w:rPr>
        <w:t>ность</w:t>
      </w:r>
      <w:r w:rsidRPr="000D7FF8">
        <w:rPr>
          <w:rFonts w:asciiTheme="majorHAnsi" w:hAnsiTheme="majorHAnsi" w:cstheme="minorHAnsi"/>
          <w:caps/>
        </w:rPr>
        <w:t xml:space="preserve"> ПОСТАВКИ</w:t>
      </w:r>
      <w:bookmarkEnd w:id="8"/>
      <w:bookmarkEnd w:id="9"/>
      <w:bookmarkEnd w:id="10"/>
    </w:p>
    <w:p w14:paraId="59E4019F" w14:textId="77777777" w:rsidR="00FC5682" w:rsidRPr="000D7FF8" w:rsidRDefault="00FC5682" w:rsidP="00EE32C2">
      <w:p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комплект поставки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должны входить:</w:t>
      </w:r>
    </w:p>
    <w:p w14:paraId="1B1F11CC" w14:textId="77777777" w:rsidR="00FC5682" w:rsidRPr="000D7FF8" w:rsidRDefault="009F6DB8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FC568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в сборе</w:t>
      </w:r>
      <w:r w:rsidR="00FC5682" w:rsidRPr="000D7FF8">
        <w:rPr>
          <w:rFonts w:asciiTheme="majorHAnsi" w:hAnsiTheme="majorHAnsi" w:cstheme="minorHAnsi"/>
          <w:sz w:val="28"/>
          <w:szCs w:val="28"/>
        </w:rPr>
        <w:t xml:space="preserve"> - 1 шт</w:t>
      </w:r>
      <w:r w:rsidR="00F33249" w:rsidRPr="000D7FF8">
        <w:rPr>
          <w:rFonts w:asciiTheme="majorHAnsi" w:hAnsiTheme="majorHAnsi" w:cstheme="minorHAnsi"/>
          <w:sz w:val="28"/>
          <w:szCs w:val="28"/>
        </w:rPr>
        <w:t>ука</w:t>
      </w:r>
      <w:r w:rsidR="00FC5682" w:rsidRPr="000D7FF8">
        <w:rPr>
          <w:rFonts w:asciiTheme="majorHAnsi" w:hAnsiTheme="majorHAnsi" w:cstheme="minorHAnsi"/>
          <w:sz w:val="28"/>
          <w:szCs w:val="28"/>
        </w:rPr>
        <w:t>;</w:t>
      </w:r>
    </w:p>
    <w:p w14:paraId="11FA7B34" w14:textId="77777777" w:rsidR="00FC5682" w:rsidRPr="000D7FF8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комплект эксплуатационной документации</w:t>
      </w:r>
      <w:r w:rsidRPr="000D7FF8">
        <w:rPr>
          <w:rFonts w:asciiTheme="majorHAnsi" w:hAnsiTheme="majorHAnsi" w:cstheme="minorHAnsi"/>
          <w:sz w:val="28"/>
          <w:szCs w:val="28"/>
        </w:rPr>
        <w:t xml:space="preserve"> (паспорт и ру</w:t>
      </w:r>
      <w:r w:rsidR="009D5811" w:rsidRPr="000D7FF8">
        <w:rPr>
          <w:rFonts w:asciiTheme="majorHAnsi" w:hAnsiTheme="majorHAnsi" w:cstheme="minorHAnsi"/>
          <w:sz w:val="28"/>
          <w:szCs w:val="28"/>
        </w:rPr>
        <w:t xml:space="preserve">ководство по эксплуатации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) - 1 экз</w:t>
      </w:r>
      <w:r w:rsidR="00F33249" w:rsidRPr="000D7FF8">
        <w:rPr>
          <w:rFonts w:asciiTheme="majorHAnsi" w:hAnsiTheme="majorHAnsi" w:cstheme="minorHAnsi"/>
          <w:sz w:val="28"/>
          <w:szCs w:val="28"/>
        </w:rPr>
        <w:t>емпляр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155474A" w14:textId="77777777" w:rsidR="00FC5682" w:rsidRPr="000D7FF8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упаковка</w:t>
      </w:r>
      <w:r w:rsidR="00F33249" w:rsidRPr="000D7FF8">
        <w:rPr>
          <w:rFonts w:asciiTheme="majorHAnsi" w:hAnsiTheme="majorHAnsi" w:cstheme="minorHAnsi"/>
          <w:sz w:val="28"/>
          <w:szCs w:val="28"/>
        </w:rPr>
        <w:t xml:space="preserve"> -</w:t>
      </w:r>
      <w:r w:rsidRPr="000D7FF8">
        <w:rPr>
          <w:rFonts w:asciiTheme="majorHAnsi" w:hAnsiTheme="majorHAnsi" w:cstheme="minorHAnsi"/>
          <w:sz w:val="28"/>
          <w:szCs w:val="28"/>
        </w:rPr>
        <w:t xml:space="preserve"> 1 комплект.</w:t>
      </w:r>
    </w:p>
    <w:p w14:paraId="4F9CD413" w14:textId="77777777" w:rsidR="00FC5682" w:rsidRPr="000D7FF8" w:rsidRDefault="00FC5682" w:rsidP="00EE32C2">
      <w:pPr>
        <w:ind w:left="788" w:right="170" w:hanging="79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Допускается включать по согласованию с потребителем в комплект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дополнительный комплект изделий (прокладки, шайбы, сопла). Допускается изменять перечень съемных узлов и деталей. Изготовитель оставляет за собой право вносить в конструкцию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усовершенствования без отражения в паспорте.</w:t>
      </w:r>
    </w:p>
    <w:p w14:paraId="4E80AFD9" w14:textId="77777777" w:rsidR="002C67A3" w:rsidRPr="000D7FF8" w:rsidRDefault="002C67A3" w:rsidP="00896399">
      <w:pPr>
        <w:ind w:left="357" w:right="170" w:firstLine="431"/>
        <w:mirrorIndents/>
        <w:rPr>
          <w:rFonts w:asciiTheme="majorHAnsi" w:hAnsiTheme="majorHAnsi" w:cstheme="minorHAnsi"/>
        </w:rPr>
      </w:pPr>
    </w:p>
    <w:p w14:paraId="39E6F498" w14:textId="77777777" w:rsidR="001A2FD6" w:rsidRPr="000D7FF8" w:rsidRDefault="001A2FD6" w:rsidP="004A6119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1" w:name="_Toc40949015"/>
      <w:r w:rsidRPr="000D7FF8">
        <w:rPr>
          <w:rFonts w:asciiTheme="majorHAnsi" w:hAnsiTheme="majorHAnsi" w:cstheme="minorHAnsi"/>
          <w:caps/>
        </w:rPr>
        <w:t>Меры безопасност</w:t>
      </w:r>
      <w:r w:rsidR="004A6119" w:rsidRPr="000D7FF8">
        <w:rPr>
          <w:rFonts w:asciiTheme="majorHAnsi" w:hAnsiTheme="majorHAnsi" w:cstheme="minorHAnsi"/>
          <w:caps/>
        </w:rPr>
        <w:t>и</w:t>
      </w:r>
      <w:bookmarkEnd w:id="11"/>
    </w:p>
    <w:p w14:paraId="6C42401C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Во избежание опасных ситуаций, физического и материального ущерба просим строго придерживаться данных указаний по технике безопасности. </w:t>
      </w:r>
    </w:p>
    <w:p w14:paraId="44A26AA8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Установка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инструктаж владельца о принципах действия и правилах эксплуатации, техническое обслуживание, устранение неис</w:t>
      </w:r>
      <w:r w:rsidRPr="000D7FF8">
        <w:rPr>
          <w:rFonts w:asciiTheme="majorHAnsi" w:hAnsiTheme="majorHAnsi" w:cstheme="minorHAnsi"/>
          <w:sz w:val="28"/>
          <w:szCs w:val="28"/>
        </w:rPr>
        <w:lastRenderedPageBreak/>
        <w:t>правностей и ремонт производятся только специализированной сервисной организацией.</w:t>
      </w:r>
    </w:p>
    <w:p w14:paraId="25E28BDF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Проверка и очистка дымохода, ремонт системы водопроводных коммуникаций проводятся эксплуатационными службами по заявке владельца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7F1C9F82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Ответственность за безопасную эксплуатацию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содержание в надлежащем состоянии несет его владелец. Несоблюдение изложенных в руководстве мер безопасности и правил установки, пользования и технического обслуживания может привести к пожару, ожогу, отравлению газом или окисью углерода (CO).</w:t>
      </w:r>
    </w:p>
    <w:p w14:paraId="08203298" w14:textId="77777777" w:rsidR="004A6119" w:rsidRPr="000D7FF8" w:rsidRDefault="001A2FD6" w:rsidP="009F6DB8">
      <w:pPr>
        <w:pStyle w:val="af4"/>
        <w:numPr>
          <w:ilvl w:val="1"/>
          <w:numId w:val="1"/>
        </w:numPr>
        <w:ind w:right="170"/>
        <w:jc w:val="both"/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Во избежание несчастных случаев и выхода из строя </w:t>
      </w:r>
      <w:r w:rsidR="009F6DB8"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 запрещается</w:t>
      </w:r>
      <w:r w:rsidR="004A6119"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:</w:t>
      </w:r>
    </w:p>
    <w:p w14:paraId="5641A824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самостоятельно устанавливать и запускать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в работу; производить любые регулировки на опломбированных узлах и агрегатах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2FDC4C63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производить включение и регулировки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лицам, не знакомым с настоящим руководством по эксплуатации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316B4D9A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закрывать решетку или зазор в нижней части двери или стены, предназначенные для притока воздуха, необходимого для горения газа, в помещении, где установлен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7C8CEC67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пользоваться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при отсутствии тяги в дымоходе, в случае повторяющихся отключений водонагревателя следует принять меры по устранению неисправности газоотведения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455614FE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пользоваться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с нарушением правил, изложенных в данном руководстве, и пользоваться неисправным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12702B91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производить уход за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>, находясь в состоянии опьянения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7444249A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самостоятельно разбирать и ремонтировать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</w:p>
    <w:p w14:paraId="753D1A5C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вносить изменения в конструкцию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аппарата</w:t>
      </w:r>
    </w:p>
    <w:p w14:paraId="44292359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оставлять работающий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без надзора</w:t>
      </w:r>
    </w:p>
    <w:p w14:paraId="793DE4C5" w14:textId="77777777" w:rsidR="006235B4" w:rsidRPr="000D7FF8" w:rsidRDefault="006235B4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Информация о монтаже, обслуживанию и настройке оборудования, предназначена исключительно для аттестованных специалистов.</w:t>
      </w:r>
    </w:p>
    <w:p w14:paraId="567E58CB" w14:textId="77777777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Работы на газовом оборудовании разрешается выполнять только специалистам по монтажу, имеющим на это допуск ответственного предприятия по газоснабжению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48214E12" w14:textId="77777777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Электротехнические работы разрешается выполнять только специалистам-электрикам, уполномоченным на выполнение этих работ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40BCD8B6" w14:textId="0ECD908F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Первичный ввод в эксплуатацию должен осуществляться организацией, </w:t>
      </w:r>
      <w:r w:rsidR="00DA67B7">
        <w:rPr>
          <w:rFonts w:asciiTheme="majorHAnsi" w:hAnsiTheme="majorHAnsi" w:cstheme="minorHAnsi"/>
          <w:sz w:val="28"/>
          <w:szCs w:val="28"/>
        </w:rPr>
        <w:t>производившей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установку или авторизованными специалистами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27D2A598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 проведении сварочных работ на подводящем газопроводе во избежание попадания брызг металла и потока раскаленных газов внутрь блока управления, автоматику отсоединить от газопровода.</w:t>
      </w:r>
    </w:p>
    <w:p w14:paraId="57278C23" w14:textId="77777777" w:rsidR="00161DF1" w:rsidRPr="000D7FF8" w:rsidRDefault="00BC2517" w:rsidP="00EE32C2">
      <w:pPr>
        <w:ind w:left="765" w:right="170" w:hanging="408"/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5920" behindDoc="0" locked="0" layoutInCell="1" allowOverlap="1" wp14:anchorId="116BAE01" wp14:editId="6AFF0413">
            <wp:simplePos x="0" y="0"/>
            <wp:positionH relativeFrom="column">
              <wp:posOffset>2692723</wp:posOffset>
            </wp:positionH>
            <wp:positionV relativeFrom="paragraph">
              <wp:posOffset>151130</wp:posOffset>
            </wp:positionV>
            <wp:extent cx="332336" cy="243611"/>
            <wp:effectExtent l="0" t="0" r="0" b="0"/>
            <wp:wrapNone/>
            <wp:docPr id="1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FF8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544C3115" wp14:editId="0A03C6ED">
            <wp:simplePos x="0" y="0"/>
            <wp:positionH relativeFrom="column">
              <wp:posOffset>1403985</wp:posOffset>
            </wp:positionH>
            <wp:positionV relativeFrom="paragraph">
              <wp:posOffset>155787</wp:posOffset>
            </wp:positionV>
            <wp:extent cx="332336" cy="243611"/>
            <wp:effectExtent l="0" t="0" r="0" b="0"/>
            <wp:wrapNone/>
            <wp:docPr id="35332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80557" w14:textId="77777777" w:rsidR="005D740C" w:rsidRPr="000D7FF8" w:rsidRDefault="00161DF1" w:rsidP="00EE32C2">
      <w:pPr>
        <w:ind w:left="2183" w:right="170" w:firstLine="653"/>
        <w:jc w:val="both"/>
        <w:rPr>
          <w:rFonts w:asciiTheme="majorHAnsi" w:hAnsiTheme="majorHAnsi" w:cstheme="minorHAnsi"/>
          <w:noProof/>
        </w:rPr>
      </w:pPr>
      <w:r w:rsidRPr="000D7FF8">
        <w:rPr>
          <w:rFonts w:asciiTheme="majorHAnsi" w:hAnsiTheme="majorHAnsi" w:cstheme="minorHAnsi"/>
          <w:b/>
          <w:bCs/>
        </w:rPr>
        <w:t>ВНИМАНИЕ</w:t>
      </w:r>
    </w:p>
    <w:p w14:paraId="3731A04A" w14:textId="77777777" w:rsidR="00161DF1" w:rsidRPr="000D7FF8" w:rsidRDefault="00161DF1" w:rsidP="00EE32C2">
      <w:pPr>
        <w:ind w:left="765" w:right="170" w:hanging="408"/>
        <w:jc w:val="both"/>
        <w:rPr>
          <w:rFonts w:asciiTheme="majorHAnsi" w:hAnsiTheme="majorHAnsi" w:cstheme="minorHAnsi"/>
          <w:b/>
          <w:bCs/>
        </w:rPr>
      </w:pPr>
    </w:p>
    <w:p w14:paraId="05DF0DE1" w14:textId="77777777" w:rsidR="00161DF1" w:rsidRPr="000D7FF8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Запрещается эксплуатация </w:t>
      </w:r>
      <w:r w:rsidR="009F6DB8" w:rsidRPr="000D7FF8">
        <w:rPr>
          <w:rFonts w:asciiTheme="majorHAnsi" w:hAnsiTheme="majorHAnsi" w:cstheme="minorHAnsi"/>
          <w:kern w:val="32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 при наличии утечек природно</w:t>
      </w:r>
      <w:r w:rsidR="006910EC" w:rsidRPr="000D7FF8">
        <w:rPr>
          <w:rFonts w:asciiTheme="majorHAnsi" w:hAnsiTheme="majorHAnsi" w:cstheme="minorHAnsi"/>
          <w:kern w:val="32"/>
          <w:sz w:val="28"/>
          <w:szCs w:val="28"/>
        </w:rPr>
        <w:t>го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 газа в соединениях газового оборудования </w:t>
      </w:r>
      <w:r w:rsidR="009F6DB8" w:rsidRPr="000D7FF8">
        <w:rPr>
          <w:rFonts w:asciiTheme="majorHAnsi" w:hAnsiTheme="majorHAnsi" w:cstheme="minorHAnsi"/>
          <w:kern w:val="32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. При обнаружении 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lastRenderedPageBreak/>
        <w:t>не</w:t>
      </w:r>
      <w:r w:rsidR="009B3E38" w:rsidRPr="000D7FF8">
        <w:rPr>
          <w:rFonts w:asciiTheme="majorHAnsi" w:hAnsiTheme="majorHAnsi" w:cstheme="minorHAnsi"/>
          <w:kern w:val="32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>герметичности произвести протяжку газовых соединений согласно ГОСТ-Р 54961 п.6.2.6.</w:t>
      </w:r>
    </w:p>
    <w:p w14:paraId="59241FCB" w14:textId="77777777" w:rsidR="00161DF1" w:rsidRPr="000D7FF8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нормальной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при исправном газопроводе в помещении не должен ощущаться запаха газа.</w:t>
      </w:r>
    </w:p>
    <w:p w14:paraId="59E48B48" w14:textId="77777777" w:rsidR="00161DF1" w:rsidRPr="000D7FF8" w:rsidRDefault="00CE2369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161DF1" w:rsidRPr="000D7FF8">
        <w:rPr>
          <w:rFonts w:asciiTheme="majorHAnsi" w:hAnsiTheme="majorHAnsi" w:cstheme="minorHAnsi"/>
          <w:sz w:val="28"/>
          <w:szCs w:val="28"/>
        </w:rPr>
        <w:t xml:space="preserve"> запрещается ставить на пожароопасные строительные конструкции.</w:t>
      </w:r>
    </w:p>
    <w:p w14:paraId="2FC02F82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возможности замерзания воды в водяной системе необходимо слить воду из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7AEB6CB5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Если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установлен в местности с жесткой водой, рекомендуется применить устройство для предварительного умягчения воды, чтобы уменьшить отложение накипи в теплообменнике. Гарантия не распространяется на ущерб, возникший от накипи.</w:t>
      </w:r>
    </w:p>
    <w:p w14:paraId="34B65DD5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обнаружении неисправности в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обратиться в специализированную сервисную организацию и не пользоваться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037778" w:rsidRPr="000D7FF8">
        <w:rPr>
          <w:rFonts w:asciiTheme="majorHAnsi" w:hAnsiTheme="majorHAnsi" w:cstheme="minorHAnsi"/>
          <w:sz w:val="28"/>
          <w:szCs w:val="28"/>
        </w:rPr>
        <w:t>ом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 устранения неисправностей.</w:t>
      </w:r>
    </w:p>
    <w:p w14:paraId="533A7471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случае транспортировки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температуре менее +5°С, перед включением необходимо выдержать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комнатной температуре не менее 2 часов.</w:t>
      </w:r>
    </w:p>
    <w:p w14:paraId="0491F882" w14:textId="77777777" w:rsidR="00A52F91" w:rsidRPr="000D7FF8" w:rsidRDefault="00A52F91" w:rsidP="00A52F91">
      <w:pPr>
        <w:pStyle w:val="af4"/>
        <w:ind w:left="765" w:right="170"/>
        <w:jc w:val="both"/>
        <w:rPr>
          <w:rFonts w:asciiTheme="majorHAnsi" w:hAnsiTheme="majorHAnsi" w:cstheme="minorHAnsi"/>
          <w:kern w:val="32"/>
          <w:sz w:val="28"/>
          <w:szCs w:val="28"/>
        </w:rPr>
      </w:pPr>
    </w:p>
    <w:p w14:paraId="6EF74474" w14:textId="77777777" w:rsidR="00F33249" w:rsidRPr="000D7FF8" w:rsidRDefault="00FC5682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2" w:name="_Toc40949016"/>
      <w:r w:rsidRPr="000D7FF8">
        <w:rPr>
          <w:rFonts w:asciiTheme="majorHAnsi" w:hAnsiTheme="majorHAnsi" w:cstheme="minorHAnsi"/>
          <w:caps/>
        </w:rPr>
        <w:t xml:space="preserve">Описание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12"/>
    </w:p>
    <w:p w14:paraId="1F09FCF2" w14:textId="77777777" w:rsidR="00DA03F1" w:rsidRPr="000D7FF8" w:rsidRDefault="00DA03F1" w:rsidP="00EE32C2">
      <w:pPr>
        <w:jc w:val="both"/>
        <w:rPr>
          <w:rFonts w:asciiTheme="majorHAnsi" w:hAnsiTheme="majorHAnsi"/>
        </w:rPr>
      </w:pPr>
    </w:p>
    <w:p w14:paraId="5D398B7B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 xml:space="preserve">Внимательно прочитайте предупреждения, содержащиеся в настоящем руководстве, и соблюдайте их в процессе эксплуатации 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аппарата</w:t>
      </w:r>
      <w:r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03A8D709" w14:textId="77777777" w:rsidR="00F33249" w:rsidRPr="000D7FF8" w:rsidRDefault="00C959A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Аппараты</w:t>
      </w:r>
      <w:r w:rsidR="00F33249" w:rsidRPr="000D7FF8">
        <w:rPr>
          <w:rFonts w:asciiTheme="majorHAnsi" w:hAnsiTheme="majorHAnsi" w:cstheme="minorHAnsi"/>
          <w:sz w:val="28"/>
        </w:rPr>
        <w:t xml:space="preserve"> работают в автоматическом режиме по поддержанию заданной температуры теплоносителя в системе отопления и аварийное отключение подачи газа в следующих ситуациях:</w:t>
      </w:r>
    </w:p>
    <w:p w14:paraId="7F4E3694" w14:textId="77777777" w:rsidR="00F33249" w:rsidRPr="000D7FF8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- при погасании пламени на запальной горелке;</w:t>
      </w:r>
    </w:p>
    <w:p w14:paraId="7690C273" w14:textId="77777777" w:rsidR="00F33249" w:rsidRPr="000D7FF8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- при отсутствии тяги.</w:t>
      </w:r>
    </w:p>
    <w:p w14:paraId="2A80AB31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Для обеспечения высокой стойкости к резким перепадам температуры теплообменник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выполнен из стали.</w:t>
      </w:r>
    </w:p>
    <w:p w14:paraId="2534428E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Теплообменная часть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выполнена в виде жаровых труб с турбулизаторами.</w:t>
      </w:r>
    </w:p>
    <w:p w14:paraId="60EA0D90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Основные горелки из жаростойкой нержавеющей стали выполнены с щелевыми пазами и обеспечивают низкофакельное равномерное тепловое поле.</w:t>
      </w:r>
    </w:p>
    <w:p w14:paraId="0E172E33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Стабилизатор давления газа, встроенный в газовый блок, обеспечивает стабильную теплопроизводительность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с оптимальными параметрами горения газовоздушной смеси независимо от давления газа в сети</w:t>
      </w:r>
      <w:r w:rsidR="00BA5F68" w:rsidRPr="000D7FF8">
        <w:rPr>
          <w:rFonts w:asciiTheme="majorHAnsi" w:hAnsiTheme="majorHAnsi" w:cstheme="minorHAnsi"/>
          <w:sz w:val="28"/>
        </w:rPr>
        <w:t>.</w:t>
      </w:r>
    </w:p>
    <w:p w14:paraId="2A5408AF" w14:textId="77777777" w:rsidR="00452232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Стабилизатор тяги обеспечивает равномерное разрежение в топке без дополнительной регулировки при изменении погодных условий.</w:t>
      </w:r>
    </w:p>
    <w:p w14:paraId="74DDF737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 случае неисправной и/или ненормальной работы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выключите его и воздерживайтесь от любой попытки самостоятельно отремонтировать или устранить причину неисправности. В таких случаях обращайтесь исключительно к квалифицированному персоналу. Возможные операции </w:t>
      </w:r>
      <w:r w:rsidRPr="000D7FF8">
        <w:rPr>
          <w:rFonts w:asciiTheme="majorHAnsi" w:hAnsiTheme="majorHAnsi" w:cstheme="minorHAnsi"/>
          <w:sz w:val="28"/>
        </w:rPr>
        <w:lastRenderedPageBreak/>
        <w:t xml:space="preserve">по ремонту и замене комплектующих должны выполняться только квалифицированными специалистами с использованием исключительно оригинальных запчастей. Несоблюдение всего вышеуказанного может нарушить безопасность работы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261EA6D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Упаковочные материалы являются источником потенциальной опасности и не должны быть оставлены в местах, доступных детям.</w:t>
      </w:r>
    </w:p>
    <w:p w14:paraId="016B0B61" w14:textId="77777777" w:rsidR="00A52F91" w:rsidRPr="000D7FF8" w:rsidRDefault="00F33249" w:rsidP="00EE32C2">
      <w:pPr>
        <w:pStyle w:val="a3"/>
        <w:numPr>
          <w:ilvl w:val="1"/>
          <w:numId w:val="1"/>
        </w:numPr>
        <w:spacing w:after="0"/>
        <w:ind w:left="426" w:right="170" w:hanging="431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Не разрешается использование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лицами (в том числе, детьми) с ограниченными физическими, сенсорными или умственными возможностями или лицами без надлежащего опыта и знаний, если они не находятся под непрерывным надзором или проинструктированы насчет правил безопасного использования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2A02910" w14:textId="77777777" w:rsidR="00A52F91" w:rsidRPr="000D7FF8" w:rsidRDefault="00A52F91" w:rsidP="00A52F91">
      <w:pPr>
        <w:pStyle w:val="a3"/>
        <w:spacing w:after="0"/>
        <w:ind w:left="426" w:right="170"/>
        <w:jc w:val="both"/>
        <w:rPr>
          <w:rFonts w:asciiTheme="majorHAnsi" w:hAnsiTheme="majorHAnsi" w:cstheme="minorHAnsi"/>
          <w:sz w:val="28"/>
        </w:rPr>
      </w:pPr>
    </w:p>
    <w:p w14:paraId="5554045A" w14:textId="77777777" w:rsidR="001C1EAA" w:rsidRPr="000D7FF8" w:rsidRDefault="001C1EAA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3" w:name="_Toc42398506"/>
      <w:bookmarkStart w:id="14" w:name="_Ref78961519"/>
      <w:bookmarkStart w:id="15" w:name="_Toc79212664"/>
      <w:bookmarkStart w:id="16" w:name="_Toc40949017"/>
      <w:r w:rsidRPr="000D7FF8">
        <w:rPr>
          <w:rFonts w:asciiTheme="majorHAnsi" w:hAnsiTheme="majorHAnsi" w:cstheme="minorHAnsi"/>
          <w:caps/>
        </w:rPr>
        <w:t xml:space="preserve">Устройство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13"/>
      <w:bookmarkEnd w:id="14"/>
      <w:bookmarkEnd w:id="15"/>
      <w:bookmarkEnd w:id="16"/>
    </w:p>
    <w:p w14:paraId="1337CA99" w14:textId="77777777" w:rsidR="00DA03F1" w:rsidRPr="000D7FF8" w:rsidRDefault="00DA03F1" w:rsidP="00EE32C2">
      <w:pPr>
        <w:jc w:val="both"/>
        <w:rPr>
          <w:rFonts w:asciiTheme="majorHAnsi" w:hAnsiTheme="majorHAnsi"/>
        </w:rPr>
      </w:pPr>
    </w:p>
    <w:p w14:paraId="5E63FA5D" w14:textId="77777777" w:rsidR="00896399" w:rsidRPr="000D7FF8" w:rsidRDefault="009F6DB8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Аппарат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представляет собой сборную конструкцию, закрытую декоративными тонколистовыми панелями с теплоизоляцией. </w:t>
      </w:r>
    </w:p>
    <w:p w14:paraId="3C88B720" w14:textId="1F6D4125" w:rsidR="005611AC" w:rsidRPr="000D7FF8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Теплообменник сварной, жаротрубный стальной. Теплообменная часть состоит из жаровых труб с турбулизаторами. В задней части</w:t>
      </w:r>
      <w:r w:rsidR="00250A62" w:rsidRPr="000D7FF8">
        <w:rPr>
          <w:rFonts w:asciiTheme="majorHAnsi" w:hAnsiTheme="majorHAnsi" w:cstheme="minorHAnsi"/>
          <w:spacing w:val="-10"/>
          <w:sz w:val="28"/>
        </w:rPr>
        <w:t xml:space="preserve"> теплообменника расположен</w:t>
      </w:r>
      <w:r w:rsidR="00A86D51">
        <w:rPr>
          <w:rFonts w:asciiTheme="majorHAnsi" w:hAnsiTheme="majorHAnsi" w:cstheme="minorHAnsi"/>
          <w:spacing w:val="-10"/>
          <w:sz w:val="28"/>
        </w:rPr>
        <w:t>ы 2</w:t>
      </w:r>
      <w:r w:rsidR="00250A62" w:rsidRPr="000D7FF8">
        <w:rPr>
          <w:rFonts w:asciiTheme="majorHAnsi" w:hAnsiTheme="majorHAnsi" w:cstheme="minorHAnsi"/>
          <w:spacing w:val="-10"/>
          <w:sz w:val="28"/>
        </w:rPr>
        <w:t xml:space="preserve"> штуцер</w:t>
      </w:r>
      <w:r w:rsidR="00A86D51">
        <w:rPr>
          <w:rFonts w:asciiTheme="majorHAnsi" w:hAnsiTheme="majorHAnsi" w:cstheme="minorHAnsi"/>
          <w:spacing w:val="-10"/>
          <w:sz w:val="28"/>
        </w:rPr>
        <w:t>а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для присоединения обратной и нагнета</w:t>
      </w:r>
      <w:r w:rsidR="00452232" w:rsidRPr="000D7FF8">
        <w:rPr>
          <w:rFonts w:asciiTheme="majorHAnsi" w:hAnsiTheme="majorHAnsi" w:cstheme="minorHAnsi"/>
          <w:spacing w:val="-10"/>
          <w:sz w:val="28"/>
        </w:rPr>
        <w:t>тельной лини</w:t>
      </w:r>
      <w:r w:rsidR="00037778" w:rsidRPr="000D7FF8">
        <w:rPr>
          <w:rFonts w:asciiTheme="majorHAnsi" w:hAnsiTheme="majorHAnsi" w:cstheme="minorHAnsi"/>
          <w:spacing w:val="-10"/>
          <w:sz w:val="28"/>
        </w:rPr>
        <w:t>и системы отопления</w:t>
      </w:r>
      <w:r w:rsidR="00452232" w:rsidRPr="000D7FF8">
        <w:rPr>
          <w:rFonts w:asciiTheme="majorHAnsi" w:hAnsiTheme="majorHAnsi" w:cstheme="minorHAnsi"/>
          <w:spacing w:val="-10"/>
          <w:sz w:val="28"/>
        </w:rPr>
        <w:t>.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На передней стенке расположена герметичная гильза для установки термобаллона датчика температуры газового блока и указателя температуры.</w:t>
      </w:r>
    </w:p>
    <w:p w14:paraId="63E60B55" w14:textId="77777777" w:rsidR="005611AC" w:rsidRPr="000D7FF8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Топка</w:t>
      </w:r>
      <w:r w:rsidR="005611AC" w:rsidRPr="000D7FF8">
        <w:rPr>
          <w:rFonts w:asciiTheme="majorHAnsi" w:hAnsiTheme="majorHAnsi" w:cstheme="minorHAnsi"/>
          <w:spacing w:val="-10"/>
          <w:sz w:val="28"/>
        </w:rPr>
        <w:t xml:space="preserve"> теплообменника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спереди закрыта фронтальным листом газогорелочного устройства (ГГУ). На фронтальном листе ГГУ закреплен коллектор с соплами, установлена запальная горелка и закреплены основные горелки, имеется смотровое окно для наблюдения за работой запальной и основными горелками. </w:t>
      </w:r>
      <w:r w:rsidR="005611AC" w:rsidRPr="000D7FF8">
        <w:rPr>
          <w:rFonts w:asciiTheme="majorHAnsi" w:hAnsiTheme="majorHAnsi" w:cstheme="minorHAnsi"/>
          <w:spacing w:val="-10"/>
          <w:sz w:val="28"/>
        </w:rPr>
        <w:t>На патрубок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коллектора герметично </w:t>
      </w:r>
      <w:r w:rsidR="005611AC" w:rsidRPr="000D7FF8">
        <w:rPr>
          <w:rFonts w:asciiTheme="majorHAnsi" w:hAnsiTheme="majorHAnsi" w:cstheme="minorHAnsi"/>
          <w:spacing w:val="-10"/>
          <w:sz w:val="28"/>
        </w:rPr>
        <w:t xml:space="preserve">установлен 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газовый блок. </w:t>
      </w:r>
    </w:p>
    <w:p w14:paraId="0B4DAB60" w14:textId="77777777" w:rsidR="00896399" w:rsidRPr="000D7FF8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Дымоход со стабилизатором тяги расположен с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верху над теплообменником. В передней стенке </w:t>
      </w:r>
      <w:r w:rsidRPr="000D7FF8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предусмотрена щель стабилизатора тяги и крепление датчика тяги.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Рассекатель стабилизатора тяги расположен внутри </w:t>
      </w:r>
      <w:r w:rsidRPr="000D7FF8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. Он обеспечивает стабильное разрежение в топке </w:t>
      </w:r>
      <w:r w:rsidR="009F6DB8" w:rsidRPr="000D7FF8">
        <w:rPr>
          <w:rFonts w:asciiTheme="majorHAnsi" w:hAnsiTheme="majorHAnsi" w:cstheme="minorHAnsi"/>
          <w:spacing w:val="-10"/>
          <w:sz w:val="28"/>
        </w:rPr>
        <w:t>аппарата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без дополнительной регулировки и устойчивое горение пламени на основной горелке. Стабилизатор тяги исключает задувание запальной горелки при кратковременном опрокидывании тяги в дымовой трубе.</w:t>
      </w:r>
    </w:p>
    <w:p w14:paraId="3DB44024" w14:textId="0A6D4B4F" w:rsidR="000276A4" w:rsidRPr="000D7FF8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pacing w:val="-10"/>
          <w:sz w:val="28"/>
        </w:rPr>
      </w:pPr>
      <w:r w:rsidRPr="000D7FF8">
        <w:rPr>
          <w:rFonts w:asciiTheme="majorHAnsi" w:hAnsiTheme="majorHAnsi" w:cstheme="minorHAnsi"/>
          <w:spacing w:val="-10"/>
          <w:sz w:val="28"/>
        </w:rPr>
        <w:t>Устрой</w:t>
      </w:r>
      <w:r w:rsidR="00867AE2" w:rsidRPr="000D7FF8">
        <w:rPr>
          <w:rFonts w:asciiTheme="majorHAnsi" w:hAnsiTheme="majorHAnsi" w:cstheme="minorHAnsi"/>
          <w:spacing w:val="-10"/>
          <w:sz w:val="28"/>
        </w:rPr>
        <w:t xml:space="preserve">ство </w:t>
      </w:r>
      <w:r w:rsidR="009F6DB8" w:rsidRPr="000D7FF8">
        <w:rPr>
          <w:rFonts w:asciiTheme="majorHAnsi" w:hAnsiTheme="majorHAnsi" w:cstheme="minorHAnsi"/>
          <w:spacing w:val="-10"/>
          <w:sz w:val="28"/>
        </w:rPr>
        <w:t>аппарата</w:t>
      </w:r>
      <w:r w:rsidR="00A52F91" w:rsidRPr="000D7FF8">
        <w:rPr>
          <w:rFonts w:asciiTheme="majorHAnsi" w:hAnsiTheme="majorHAnsi" w:cstheme="minorHAnsi"/>
          <w:spacing w:val="-10"/>
          <w:sz w:val="28"/>
        </w:rPr>
        <w:t xml:space="preserve"> представлено на рис.</w:t>
      </w:r>
      <w:r w:rsidR="00FA74D2">
        <w:rPr>
          <w:rFonts w:asciiTheme="majorHAnsi" w:hAnsiTheme="majorHAnsi" w:cstheme="minorHAnsi"/>
          <w:spacing w:val="-10"/>
          <w:sz w:val="28"/>
        </w:rPr>
        <w:t xml:space="preserve"> 8</w:t>
      </w:r>
      <w:r w:rsidR="00A52F91" w:rsidRPr="000D7FF8">
        <w:rPr>
          <w:rFonts w:asciiTheme="majorHAnsi" w:hAnsiTheme="majorHAnsi" w:cstheme="minorHAnsi"/>
          <w:spacing w:val="-10"/>
          <w:sz w:val="28"/>
        </w:rPr>
        <w:t>-</w:t>
      </w:r>
      <w:r w:rsidR="00FA74D2">
        <w:rPr>
          <w:rFonts w:asciiTheme="majorHAnsi" w:hAnsiTheme="majorHAnsi" w:cstheme="minorHAnsi"/>
          <w:spacing w:val="-10"/>
          <w:sz w:val="28"/>
        </w:rPr>
        <w:t>10</w:t>
      </w:r>
    </w:p>
    <w:p w14:paraId="44600307" w14:textId="553AF931" w:rsidR="00300C1A" w:rsidRPr="00300C1A" w:rsidRDefault="000276A4" w:rsidP="00300C1A">
      <w:pPr>
        <w:jc w:val="center"/>
        <w:rPr>
          <w:rFonts w:asciiTheme="majorHAnsi" w:hAnsiTheme="majorHAnsi" w:cstheme="minorHAnsi"/>
          <w:spacing w:val="-10"/>
          <w:sz w:val="28"/>
        </w:rPr>
      </w:pPr>
      <w:r w:rsidRPr="000D7FF8">
        <w:rPr>
          <w:rFonts w:asciiTheme="majorHAnsi" w:hAnsiTheme="majorHAnsi" w:cstheme="minorHAnsi"/>
          <w:spacing w:val="-10"/>
          <w:sz w:val="28"/>
        </w:rPr>
        <w:br w:type="page"/>
      </w:r>
      <w:r w:rsidR="00300C1A">
        <w:rPr>
          <w:rFonts w:asciiTheme="majorHAnsi" w:hAnsiTheme="majorHAnsi" w:cstheme="minorHAnsi"/>
          <w:noProof/>
          <w:spacing w:val="-10"/>
          <w:sz w:val="28"/>
        </w:rPr>
        <w:lastRenderedPageBreak/>
        <w:drawing>
          <wp:inline distT="0" distB="0" distL="0" distR="0" wp14:anchorId="52769DF3" wp14:editId="1097D499">
            <wp:extent cx="4724400" cy="5629273"/>
            <wp:effectExtent l="0" t="0" r="0" b="0"/>
            <wp:docPr id="674002506" name="Рисунок 2" descr="Изображение выглядит как зарис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02506" name="Рисунок 2" descr="Изображение выглядит как зарисовк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49" cy="56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8611" w14:textId="77777777" w:rsidR="00300C1A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  <w:sectPr w:rsidR="00300C1A" w:rsidSect="00C6754A">
          <w:headerReference w:type="even" r:id="rId18"/>
          <w:footerReference w:type="even" r:id="rId19"/>
          <w:footerReference w:type="default" r:id="rId20"/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</w:p>
    <w:p w14:paraId="6A1BD53B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Дымоход</w:t>
      </w:r>
    </w:p>
    <w:p w14:paraId="48D03471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Верхняя крышка</w:t>
      </w:r>
    </w:p>
    <w:p w14:paraId="76789E20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Жаровые трубы </w:t>
      </w:r>
    </w:p>
    <w:p w14:paraId="0C5731FB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Теплоизоляция</w:t>
      </w:r>
    </w:p>
    <w:p w14:paraId="08252382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Турболизатор</w:t>
      </w:r>
    </w:p>
    <w:p w14:paraId="13CFE3FB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Основные горелки </w:t>
      </w:r>
    </w:p>
    <w:p w14:paraId="2969DF0A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Газогорелочное устройство</w:t>
      </w:r>
    </w:p>
    <w:p w14:paraId="5D9E47B7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Станина</w:t>
      </w:r>
    </w:p>
    <w:p w14:paraId="1C322374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Окна вторичного притока воздуха</w:t>
      </w:r>
    </w:p>
    <w:p w14:paraId="4A86E92A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Топочная камера</w:t>
      </w:r>
    </w:p>
    <w:p w14:paraId="34ABC9CC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Газовый клапан </w:t>
      </w:r>
    </w:p>
    <w:p w14:paraId="3D697346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Передняя дверца</w:t>
      </w:r>
    </w:p>
    <w:p w14:paraId="117807F1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Датчик тяги</w:t>
      </w:r>
    </w:p>
    <w:p w14:paraId="44D57547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Цилиндрическая часть теплообменника </w:t>
      </w:r>
    </w:p>
    <w:p w14:paraId="4C00FEA2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Термометр</w:t>
      </w:r>
    </w:p>
    <w:p w14:paraId="5D355E86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Верхняя часть теплообменника </w:t>
      </w:r>
    </w:p>
    <w:p w14:paraId="63781411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Нижняя часть теплообменника </w:t>
      </w:r>
    </w:p>
    <w:p w14:paraId="10A6C4C4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Стабилизатор тяги и защита от задувания</w:t>
      </w:r>
    </w:p>
    <w:p w14:paraId="68D75EF4" w14:textId="77777777" w:rsidR="00300C1A" w:rsidRPr="000D7FF8" w:rsidRDefault="00300C1A" w:rsidP="00300C1A">
      <w:pPr>
        <w:numPr>
          <w:ilvl w:val="0"/>
          <w:numId w:val="5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Боковая стенка</w:t>
      </w:r>
    </w:p>
    <w:p w14:paraId="27990EB2" w14:textId="6B2C9A54" w:rsidR="00300C1A" w:rsidRDefault="00300C1A" w:rsidP="00EE32C2">
      <w:pPr>
        <w:jc w:val="both"/>
        <w:rPr>
          <w:rFonts w:asciiTheme="majorHAnsi" w:hAnsiTheme="majorHAnsi" w:cstheme="minorHAnsi"/>
          <w:spacing w:val="-10"/>
          <w:sz w:val="28"/>
        </w:rPr>
        <w:sectPr w:rsidR="00300C1A" w:rsidSect="00300C1A">
          <w:type w:val="continuous"/>
          <w:pgSz w:w="11906" w:h="16838" w:code="9"/>
          <w:pgMar w:top="851" w:right="659" w:bottom="851" w:left="567" w:header="0" w:footer="358" w:gutter="567"/>
          <w:cols w:num="2" w:space="708"/>
          <w:titlePg/>
          <w:docGrid w:linePitch="360"/>
        </w:sectPr>
      </w:pPr>
    </w:p>
    <w:p w14:paraId="79AE47BC" w14:textId="06CCE23C" w:rsidR="00300C1A" w:rsidRPr="00300C1A" w:rsidRDefault="00300C1A" w:rsidP="00300C1A">
      <w:pPr>
        <w:jc w:val="both"/>
        <w:rPr>
          <w:rFonts w:asciiTheme="majorHAnsi" w:hAnsiTheme="majorHAnsi" w:cstheme="minorHAnsi"/>
          <w:spacing w:val="-10"/>
          <w:sz w:val="28"/>
        </w:rPr>
      </w:pPr>
      <w:r w:rsidRPr="00300C1A">
        <w:rPr>
          <w:rFonts w:asciiTheme="majorHAnsi" w:hAnsiTheme="majorHAnsi" w:cstheme="minorHAnsi"/>
          <w:spacing w:val="-10"/>
          <w:sz w:val="28"/>
        </w:rPr>
        <w:t xml:space="preserve">   </w:t>
      </w:r>
      <w:r>
        <w:rPr>
          <w:rFonts w:asciiTheme="majorHAnsi" w:hAnsiTheme="majorHAnsi" w:cstheme="minorHAnsi"/>
          <w:spacing w:val="-10"/>
          <w:sz w:val="28"/>
        </w:rPr>
        <w:t xml:space="preserve">                                                       20. </w:t>
      </w:r>
      <w:r w:rsidRPr="00300C1A">
        <w:rPr>
          <w:rFonts w:asciiTheme="majorHAnsi" w:hAnsiTheme="majorHAnsi" w:cstheme="minorHAnsi"/>
          <w:spacing w:val="-10"/>
          <w:sz w:val="28"/>
        </w:rPr>
        <w:t>Составная часть дымохода</w:t>
      </w:r>
    </w:p>
    <w:p w14:paraId="6C42209B" w14:textId="50BF80C1" w:rsidR="00300C1A" w:rsidRDefault="00300C1A" w:rsidP="00300C1A">
      <w:pPr>
        <w:rPr>
          <w:rFonts w:asciiTheme="majorHAnsi" w:hAnsiTheme="majorHAnsi"/>
          <w:sz w:val="28"/>
          <w:szCs w:val="28"/>
        </w:rPr>
      </w:pPr>
      <w:r w:rsidRPr="00300C1A">
        <w:rPr>
          <w:rFonts w:asciiTheme="majorHAnsi" w:hAnsiTheme="majorHAnsi"/>
          <w:sz w:val="28"/>
          <w:szCs w:val="28"/>
        </w:rPr>
        <w:t xml:space="preserve">                                                </w:t>
      </w:r>
      <w:r w:rsidR="00FA74D2">
        <w:rPr>
          <w:rFonts w:asciiTheme="majorHAnsi" w:hAnsiTheme="majorHAnsi"/>
          <w:sz w:val="28"/>
          <w:szCs w:val="28"/>
        </w:rPr>
        <w:t xml:space="preserve"> </w:t>
      </w:r>
      <w:r w:rsidRPr="00300C1A">
        <w:rPr>
          <w:rFonts w:asciiTheme="majorHAnsi" w:hAnsiTheme="majorHAnsi"/>
          <w:sz w:val="28"/>
          <w:szCs w:val="28"/>
        </w:rPr>
        <w:t>21.</w:t>
      </w:r>
      <w:r>
        <w:rPr>
          <w:rFonts w:asciiTheme="majorHAnsi" w:hAnsiTheme="majorHAnsi"/>
          <w:sz w:val="28"/>
          <w:szCs w:val="28"/>
        </w:rPr>
        <w:t xml:space="preserve"> Присоединительный патрубок</w:t>
      </w:r>
    </w:p>
    <w:p w14:paraId="17467827" w14:textId="77777777" w:rsidR="00FA74D2" w:rsidRDefault="00FA74D2" w:rsidP="00300C1A">
      <w:pPr>
        <w:rPr>
          <w:rFonts w:asciiTheme="majorHAnsi" w:hAnsiTheme="majorHAnsi"/>
          <w:sz w:val="28"/>
          <w:szCs w:val="28"/>
        </w:rPr>
      </w:pPr>
    </w:p>
    <w:p w14:paraId="0841EDAB" w14:textId="77777777" w:rsidR="00FA74D2" w:rsidRDefault="00FA74D2" w:rsidP="00300C1A">
      <w:pPr>
        <w:rPr>
          <w:rFonts w:asciiTheme="majorHAnsi" w:hAnsiTheme="majorHAnsi"/>
          <w:sz w:val="28"/>
          <w:szCs w:val="28"/>
        </w:rPr>
      </w:pPr>
    </w:p>
    <w:p w14:paraId="5B8A727B" w14:textId="77777777" w:rsidR="00FA74D2" w:rsidRDefault="00FA74D2" w:rsidP="00300C1A">
      <w:pPr>
        <w:rPr>
          <w:rFonts w:asciiTheme="majorHAnsi" w:hAnsiTheme="majorHAnsi"/>
          <w:sz w:val="28"/>
          <w:szCs w:val="28"/>
        </w:rPr>
      </w:pPr>
    </w:p>
    <w:p w14:paraId="75C57F03" w14:textId="77777777" w:rsidR="00FA74D2" w:rsidRDefault="00FA74D2" w:rsidP="00300C1A">
      <w:pPr>
        <w:rPr>
          <w:rFonts w:asciiTheme="majorHAnsi" w:hAnsiTheme="majorHAnsi"/>
          <w:sz w:val="28"/>
          <w:szCs w:val="28"/>
        </w:rPr>
      </w:pPr>
    </w:p>
    <w:p w14:paraId="0B55FDE2" w14:textId="1020255E" w:rsidR="00FA74D2" w:rsidRPr="00FA74D2" w:rsidRDefault="00FA74D2" w:rsidP="00FA74D2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FA74D2">
        <w:rPr>
          <w:rFonts w:asciiTheme="majorHAnsi" w:hAnsiTheme="majorHAnsi"/>
          <w:b/>
          <w:bCs/>
          <w:sz w:val="28"/>
          <w:szCs w:val="28"/>
        </w:rPr>
        <w:t xml:space="preserve">Рис.8. Устройство аппарата ГИДРОТЕРМ «Алтай» </w:t>
      </w:r>
      <w:r>
        <w:rPr>
          <w:rFonts w:asciiTheme="majorHAnsi" w:hAnsiTheme="majorHAnsi"/>
          <w:b/>
          <w:bCs/>
          <w:sz w:val="28"/>
          <w:szCs w:val="28"/>
        </w:rPr>
        <w:t>23</w:t>
      </w:r>
      <w:r w:rsidRPr="00FA74D2">
        <w:rPr>
          <w:rFonts w:asciiTheme="majorHAnsi" w:hAnsiTheme="majorHAnsi"/>
          <w:b/>
          <w:bCs/>
          <w:sz w:val="28"/>
          <w:szCs w:val="28"/>
        </w:rPr>
        <w:t>,</w:t>
      </w:r>
      <w:r>
        <w:rPr>
          <w:rFonts w:asciiTheme="majorHAnsi" w:hAnsiTheme="majorHAnsi"/>
          <w:b/>
          <w:bCs/>
          <w:sz w:val="28"/>
          <w:szCs w:val="28"/>
        </w:rPr>
        <w:t>2</w:t>
      </w:r>
      <w:r w:rsidRPr="00FA74D2">
        <w:rPr>
          <w:rFonts w:asciiTheme="majorHAnsi" w:hAnsiTheme="majorHAnsi"/>
          <w:b/>
          <w:bCs/>
          <w:sz w:val="28"/>
          <w:szCs w:val="28"/>
        </w:rPr>
        <w:t>,</w:t>
      </w:r>
      <w:r>
        <w:rPr>
          <w:rFonts w:asciiTheme="majorHAnsi" w:hAnsiTheme="majorHAnsi"/>
          <w:b/>
          <w:bCs/>
          <w:sz w:val="28"/>
          <w:szCs w:val="28"/>
        </w:rPr>
        <w:t xml:space="preserve"> 23</w:t>
      </w:r>
      <w:r w:rsidRPr="00FA74D2">
        <w:rPr>
          <w:rFonts w:asciiTheme="majorHAnsi" w:hAnsiTheme="majorHAnsi"/>
          <w:b/>
          <w:bCs/>
          <w:sz w:val="28"/>
          <w:szCs w:val="28"/>
        </w:rPr>
        <w:t>,</w:t>
      </w:r>
      <w:r>
        <w:rPr>
          <w:rFonts w:asciiTheme="majorHAnsi" w:hAnsiTheme="majorHAnsi"/>
          <w:b/>
          <w:bCs/>
          <w:sz w:val="28"/>
          <w:szCs w:val="28"/>
        </w:rPr>
        <w:t>2К,</w:t>
      </w:r>
      <w:r w:rsidRPr="00FA74D2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29</w:t>
      </w:r>
      <w:r w:rsidRPr="00FA74D2">
        <w:rPr>
          <w:rFonts w:asciiTheme="majorHAnsi" w:hAnsiTheme="majorHAnsi"/>
          <w:b/>
          <w:bCs/>
          <w:sz w:val="28"/>
          <w:szCs w:val="28"/>
        </w:rPr>
        <w:t>,</w:t>
      </w:r>
      <w:r>
        <w:rPr>
          <w:rFonts w:asciiTheme="majorHAnsi" w:hAnsiTheme="majorHAnsi"/>
          <w:b/>
          <w:bCs/>
          <w:sz w:val="28"/>
          <w:szCs w:val="28"/>
        </w:rPr>
        <w:t xml:space="preserve"> 29К</w:t>
      </w:r>
    </w:p>
    <w:p w14:paraId="607BB38E" w14:textId="2FF7697E" w:rsidR="000276A4" w:rsidRPr="000D7FF8" w:rsidRDefault="002752C7" w:rsidP="000276A4">
      <w:pPr>
        <w:jc w:val="center"/>
        <w:rPr>
          <w:rFonts w:asciiTheme="majorHAnsi" w:hAnsiTheme="majorHAnsi" w:cstheme="minorHAnsi"/>
        </w:rPr>
      </w:pPr>
      <w:bookmarkStart w:id="17" w:name="_Ref79285511"/>
      <w:r>
        <w:rPr>
          <w:rFonts w:asciiTheme="majorHAnsi" w:hAnsiTheme="majorHAnsi" w:cstheme="minorHAnsi"/>
          <w:noProof/>
          <w:sz w:val="20"/>
          <w:szCs w:val="20"/>
        </w:rPr>
        <w:lastRenderedPageBreak/>
        <w:drawing>
          <wp:inline distT="0" distB="0" distL="0" distR="0" wp14:anchorId="6737B82C" wp14:editId="66784B8E">
            <wp:extent cx="6423660" cy="6240780"/>
            <wp:effectExtent l="0" t="0" r="0" b="7620"/>
            <wp:docPr id="733439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3850" w14:textId="77777777" w:rsidR="000276A4" w:rsidRPr="000D7FF8" w:rsidRDefault="000276A4" w:rsidP="000276A4">
      <w:pPr>
        <w:jc w:val="center"/>
        <w:rPr>
          <w:rFonts w:asciiTheme="majorHAnsi" w:hAnsiTheme="majorHAnsi" w:cstheme="minorHAnsi"/>
        </w:rPr>
      </w:pPr>
    </w:p>
    <w:p w14:paraId="2B1113DB" w14:textId="77777777" w:rsidR="000276A4" w:rsidRPr="000D7FF8" w:rsidRDefault="000276A4" w:rsidP="000276A4">
      <w:pPr>
        <w:jc w:val="center"/>
        <w:rPr>
          <w:rFonts w:asciiTheme="majorHAnsi" w:hAnsiTheme="majorHAnsi" w:cstheme="minorHAnsi"/>
        </w:rPr>
        <w:sectPr w:rsidR="000276A4" w:rsidRPr="000D7FF8" w:rsidSect="00C6754A"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</w:p>
    <w:p w14:paraId="4933744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Дымоход</w:t>
      </w:r>
    </w:p>
    <w:p w14:paraId="560098B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Верхняя крышка</w:t>
      </w:r>
    </w:p>
    <w:p w14:paraId="6FEF84E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Жаровые трубы </w:t>
      </w:r>
    </w:p>
    <w:p w14:paraId="52CAD614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Теплоизоляция</w:t>
      </w:r>
    </w:p>
    <w:p w14:paraId="4A83ABC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Турболизатор</w:t>
      </w:r>
    </w:p>
    <w:p w14:paraId="386214CA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Основные горелки</w:t>
      </w:r>
      <w:r w:rsidR="00E722EC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25C449E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Газогорелочное устройство</w:t>
      </w:r>
    </w:p>
    <w:p w14:paraId="7653BF1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Станина</w:t>
      </w:r>
    </w:p>
    <w:p w14:paraId="05D6BA9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Окна вторичного притока воздуха</w:t>
      </w:r>
    </w:p>
    <w:p w14:paraId="19C0CF42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Топочная камера</w:t>
      </w:r>
    </w:p>
    <w:p w14:paraId="14DBC463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Газовый клапан </w:t>
      </w:r>
    </w:p>
    <w:p w14:paraId="4E09C04A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Передняя дверца</w:t>
      </w:r>
    </w:p>
    <w:p w14:paraId="6722A4CE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Датчик тяги</w:t>
      </w:r>
    </w:p>
    <w:p w14:paraId="37196F71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Цилиндри</w:t>
      </w:r>
      <w:r w:rsidR="006742AE" w:rsidRPr="000D7FF8">
        <w:rPr>
          <w:rFonts w:asciiTheme="majorHAnsi" w:hAnsiTheme="majorHAnsi" w:cstheme="minorHAnsi"/>
          <w:sz w:val="28"/>
          <w:szCs w:val="28"/>
        </w:rPr>
        <w:t xml:space="preserve">ческая часть теплообменника </w:t>
      </w:r>
    </w:p>
    <w:p w14:paraId="65D51E83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Термометр</w:t>
      </w:r>
    </w:p>
    <w:p w14:paraId="3C0066F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</w:t>
      </w:r>
      <w:r w:rsidR="00E722EC" w:rsidRPr="000D7FF8">
        <w:rPr>
          <w:rFonts w:asciiTheme="majorHAnsi" w:hAnsiTheme="majorHAnsi" w:cstheme="minorHAnsi"/>
          <w:sz w:val="28"/>
          <w:szCs w:val="28"/>
        </w:rPr>
        <w:t xml:space="preserve">ерхняя часть теплообменника </w:t>
      </w:r>
    </w:p>
    <w:p w14:paraId="767B410F" w14:textId="77777777" w:rsidR="000276A4" w:rsidRPr="000D7FF8" w:rsidRDefault="00E722EC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Нижняя часть теплообменника </w:t>
      </w:r>
    </w:p>
    <w:p w14:paraId="717BDE2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Стабилизатор тяги и защита от задувания</w:t>
      </w:r>
    </w:p>
    <w:p w14:paraId="380641D4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Боковая стенка</w:t>
      </w:r>
    </w:p>
    <w:p w14:paraId="63183CC1" w14:textId="77777777" w:rsidR="000276A4" w:rsidRPr="000D7FF8" w:rsidRDefault="000276A4" w:rsidP="000276A4">
      <w:pPr>
        <w:ind w:left="360"/>
        <w:rPr>
          <w:rFonts w:asciiTheme="majorHAnsi" w:hAnsiTheme="majorHAnsi" w:cstheme="minorHAnsi"/>
          <w:sz w:val="28"/>
          <w:szCs w:val="28"/>
        </w:rPr>
        <w:sectPr w:rsidR="000276A4" w:rsidRPr="000D7FF8" w:rsidSect="00F0600F">
          <w:footerReference w:type="default" r:id="rId22"/>
          <w:footerReference w:type="first" r:id="rId23"/>
          <w:type w:val="continuous"/>
          <w:pgSz w:w="11906" w:h="16838" w:code="9"/>
          <w:pgMar w:top="678" w:right="386" w:bottom="1077" w:left="567" w:header="0" w:footer="368" w:gutter="567"/>
          <w:cols w:num="2" w:space="708" w:equalWidth="0">
            <w:col w:w="4839" w:space="708"/>
            <w:col w:w="4839" w:space="708"/>
          </w:cols>
          <w:titlePg/>
          <w:docGrid w:linePitch="360"/>
        </w:sectPr>
      </w:pPr>
    </w:p>
    <w:p w14:paraId="22BE3183" w14:textId="77777777" w:rsidR="00713E57" w:rsidRPr="000D7FF8" w:rsidRDefault="00713E57" w:rsidP="002752C7">
      <w:pPr>
        <w:pStyle w:val="ac"/>
        <w:rPr>
          <w:rFonts w:asciiTheme="majorHAnsi" w:hAnsiTheme="majorHAnsi" w:cstheme="minorHAnsi"/>
          <w:sz w:val="28"/>
          <w:szCs w:val="28"/>
        </w:rPr>
      </w:pPr>
      <w:bookmarkStart w:id="18" w:name="_Ref79482230"/>
    </w:p>
    <w:p w14:paraId="757E414F" w14:textId="22796B66" w:rsidR="005759D0" w:rsidRPr="000D7FF8" w:rsidRDefault="000276A4" w:rsidP="00250A62">
      <w:pPr>
        <w:pStyle w:val="ac"/>
        <w:jc w:val="center"/>
        <w:rPr>
          <w:rFonts w:asciiTheme="majorHAnsi" w:hAnsiTheme="majorHAnsi" w:cstheme="minorHAnsi"/>
          <w:sz w:val="28"/>
          <w:szCs w:val="28"/>
        </w:rPr>
      </w:pPr>
      <w:bookmarkStart w:id="19" w:name="_Hlk180561889"/>
      <w:r w:rsidRPr="000D7FF8">
        <w:rPr>
          <w:rFonts w:asciiTheme="majorHAnsi" w:hAnsiTheme="majorHAnsi" w:cstheme="minorHAnsi"/>
          <w:sz w:val="28"/>
          <w:szCs w:val="28"/>
        </w:rPr>
        <w:t>Рис.</w:t>
      </w:r>
      <w:bookmarkEnd w:id="17"/>
      <w:bookmarkEnd w:id="18"/>
      <w:r w:rsidR="00FA74D2">
        <w:rPr>
          <w:rFonts w:asciiTheme="majorHAnsi" w:hAnsiTheme="majorHAnsi" w:cstheme="minorHAnsi"/>
          <w:sz w:val="28"/>
          <w:szCs w:val="28"/>
        </w:rPr>
        <w:t>9</w:t>
      </w:r>
      <w:r w:rsidRPr="000D7FF8">
        <w:rPr>
          <w:rFonts w:asciiTheme="majorHAnsi" w:hAnsiTheme="majorHAnsi" w:cstheme="minorHAnsi"/>
          <w:sz w:val="28"/>
          <w:szCs w:val="28"/>
        </w:rPr>
        <w:t xml:space="preserve">. Устройство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36468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Cs w:val="0"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 xml:space="preserve"> 7,5, 10, </w:t>
      </w:r>
      <w:bookmarkEnd w:id="19"/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>12,5, 12,5К, 16, 16К, 20, 20К, 25, 25К</w:t>
      </w:r>
    </w:p>
    <w:p w14:paraId="079C61EC" w14:textId="77777777" w:rsidR="005759D0" w:rsidRPr="000D7FF8" w:rsidRDefault="005759D0" w:rsidP="005759D0">
      <w:pPr>
        <w:rPr>
          <w:rFonts w:asciiTheme="majorHAnsi" w:hAnsiTheme="majorHAnsi"/>
          <w:noProof/>
        </w:rPr>
      </w:pPr>
    </w:p>
    <w:p w14:paraId="156555B5" w14:textId="77777777" w:rsidR="005759D0" w:rsidRPr="000D7FF8" w:rsidRDefault="00713E57" w:rsidP="00713E57">
      <w:pPr>
        <w:jc w:val="center"/>
        <w:rPr>
          <w:rFonts w:asciiTheme="majorHAnsi" w:hAnsiTheme="majorHAnsi"/>
        </w:rPr>
      </w:pPr>
      <w:r w:rsidRPr="000D7FF8">
        <w:rPr>
          <w:rFonts w:asciiTheme="majorHAnsi" w:hAnsiTheme="majorHAnsi"/>
          <w:noProof/>
        </w:rPr>
        <w:lastRenderedPageBreak/>
        <w:drawing>
          <wp:inline distT="0" distB="0" distL="0" distR="0" wp14:anchorId="32D6CAF1" wp14:editId="7534435C">
            <wp:extent cx="6315075" cy="5870273"/>
            <wp:effectExtent l="0" t="0" r="0" b="0"/>
            <wp:docPr id="11" name="Рисунок 11" descr="C:\Users\admin\Desktop\Гидротерм Якутия\Алтай\Алтай сп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дротерм Якутия\Алтай\Алтай спе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5030" r="6244" b="5302"/>
                    <a:stretch/>
                  </pic:blipFill>
                  <pic:spPr bwMode="auto">
                    <a:xfrm>
                      <a:off x="0" y="0"/>
                      <a:ext cx="6330687" cy="58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B25B" w14:textId="77777777" w:rsidR="005759D0" w:rsidRPr="000D7FF8" w:rsidRDefault="005759D0">
      <w:pPr>
        <w:rPr>
          <w:rFonts w:asciiTheme="majorHAnsi" w:hAnsiTheme="majorHAnsi" w:cstheme="minorHAnsi"/>
          <w:caps/>
        </w:rPr>
      </w:pPr>
    </w:p>
    <w:p w14:paraId="68E83056" w14:textId="77777777" w:rsidR="00402EF0" w:rsidRPr="000D7FF8" w:rsidRDefault="00402EF0" w:rsidP="00402EF0">
      <w:pPr>
        <w:spacing w:line="259" w:lineRule="auto"/>
        <w:rPr>
          <w:rFonts w:asciiTheme="majorHAnsi" w:hAnsiTheme="majorHAnsi"/>
          <w:sz w:val="28"/>
          <w:szCs w:val="28"/>
        </w:rPr>
      </w:pPr>
    </w:p>
    <w:p w14:paraId="2E934702" w14:textId="77777777" w:rsidR="00402EF0" w:rsidRPr="000D7FF8" w:rsidRDefault="00402EF0" w:rsidP="00402EF0">
      <w:pPr>
        <w:spacing w:line="259" w:lineRule="auto"/>
        <w:rPr>
          <w:rFonts w:asciiTheme="majorHAnsi" w:hAnsiTheme="majorHAnsi"/>
          <w:sz w:val="28"/>
          <w:szCs w:val="28"/>
        </w:rPr>
        <w:sectPr w:rsidR="00402EF0" w:rsidRPr="000D7FF8" w:rsidSect="00F0600F">
          <w:footerReference w:type="default" r:id="rId25"/>
          <w:footerReference w:type="first" r:id="rId26"/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6317E38D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1.</w:t>
      </w:r>
      <w:r w:rsidRPr="000D7FF8">
        <w:rPr>
          <w:rFonts w:asciiTheme="majorHAnsi" w:hAnsiTheme="majorHAnsi"/>
          <w:sz w:val="28"/>
          <w:szCs w:val="28"/>
        </w:rPr>
        <w:tab/>
        <w:t>Дымоход</w:t>
      </w:r>
    </w:p>
    <w:p w14:paraId="26819189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2.</w:t>
      </w:r>
      <w:r w:rsidRPr="000D7FF8">
        <w:rPr>
          <w:rFonts w:asciiTheme="majorHAnsi" w:hAnsiTheme="majorHAnsi"/>
          <w:sz w:val="28"/>
          <w:szCs w:val="28"/>
        </w:rPr>
        <w:tab/>
        <w:t>Верхняя крышка</w:t>
      </w:r>
    </w:p>
    <w:p w14:paraId="53B8EB2B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3.</w:t>
      </w:r>
      <w:r w:rsidRPr="000D7FF8">
        <w:rPr>
          <w:rFonts w:asciiTheme="majorHAnsi" w:hAnsiTheme="majorHAnsi"/>
          <w:sz w:val="28"/>
          <w:szCs w:val="28"/>
        </w:rPr>
        <w:tab/>
        <w:t xml:space="preserve">Жаровые трубы </w:t>
      </w:r>
    </w:p>
    <w:p w14:paraId="7822A583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4.</w:t>
      </w:r>
      <w:r w:rsidRPr="000D7FF8">
        <w:rPr>
          <w:rFonts w:asciiTheme="majorHAnsi" w:hAnsiTheme="majorHAnsi"/>
          <w:sz w:val="28"/>
          <w:szCs w:val="28"/>
        </w:rPr>
        <w:tab/>
        <w:t>Теплоизолятор теплообменника</w:t>
      </w:r>
    </w:p>
    <w:p w14:paraId="64348B13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5.</w:t>
      </w:r>
      <w:r w:rsidRPr="000D7FF8">
        <w:rPr>
          <w:rFonts w:asciiTheme="majorHAnsi" w:hAnsiTheme="majorHAnsi"/>
          <w:sz w:val="28"/>
          <w:szCs w:val="28"/>
        </w:rPr>
        <w:tab/>
        <w:t>Турбулизатор</w:t>
      </w:r>
    </w:p>
    <w:p w14:paraId="4EC834BD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6.</w:t>
      </w:r>
      <w:r w:rsidRPr="000D7FF8">
        <w:rPr>
          <w:rFonts w:asciiTheme="majorHAnsi" w:hAnsiTheme="majorHAnsi"/>
          <w:sz w:val="28"/>
          <w:szCs w:val="28"/>
        </w:rPr>
        <w:tab/>
        <w:t>Трубы горелочные</w:t>
      </w:r>
    </w:p>
    <w:p w14:paraId="719C1285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7.</w:t>
      </w:r>
      <w:r w:rsidRPr="000D7FF8">
        <w:rPr>
          <w:rFonts w:asciiTheme="majorHAnsi" w:hAnsiTheme="majorHAnsi"/>
          <w:sz w:val="28"/>
          <w:szCs w:val="28"/>
        </w:rPr>
        <w:tab/>
        <w:t>Газогорелочное устройство</w:t>
      </w:r>
    </w:p>
    <w:p w14:paraId="0B7F6CAF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8.</w:t>
      </w:r>
      <w:r w:rsidRPr="000D7FF8">
        <w:rPr>
          <w:rFonts w:asciiTheme="majorHAnsi" w:hAnsiTheme="majorHAnsi"/>
          <w:sz w:val="28"/>
          <w:szCs w:val="28"/>
        </w:rPr>
        <w:tab/>
        <w:t>Станина</w:t>
      </w:r>
    </w:p>
    <w:p w14:paraId="32792C7F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9.</w:t>
      </w:r>
      <w:r w:rsidRPr="000D7FF8">
        <w:rPr>
          <w:rFonts w:asciiTheme="majorHAnsi" w:hAnsiTheme="majorHAnsi"/>
          <w:sz w:val="28"/>
          <w:szCs w:val="28"/>
        </w:rPr>
        <w:tab/>
        <w:t xml:space="preserve">Корпус </w:t>
      </w:r>
    </w:p>
    <w:p w14:paraId="6DACE371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10.</w:t>
      </w:r>
      <w:r w:rsidRPr="000D7FF8">
        <w:rPr>
          <w:rFonts w:asciiTheme="majorHAnsi" w:hAnsiTheme="majorHAnsi"/>
          <w:sz w:val="28"/>
          <w:szCs w:val="28"/>
        </w:rPr>
        <w:tab/>
        <w:t>Камера топочная</w:t>
      </w:r>
    </w:p>
    <w:p w14:paraId="1C9E680E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11.</w:t>
      </w:r>
      <w:r w:rsidRPr="000D7FF8">
        <w:rPr>
          <w:rFonts w:asciiTheme="majorHAnsi" w:hAnsiTheme="majorHAnsi"/>
          <w:sz w:val="28"/>
          <w:szCs w:val="28"/>
        </w:rPr>
        <w:tab/>
        <w:t xml:space="preserve">Газовый клапан </w:t>
      </w:r>
    </w:p>
    <w:p w14:paraId="040A9A43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12.</w:t>
      </w:r>
      <w:r w:rsidRPr="000D7FF8">
        <w:rPr>
          <w:rFonts w:asciiTheme="majorHAnsi" w:hAnsiTheme="majorHAnsi"/>
          <w:sz w:val="28"/>
          <w:szCs w:val="28"/>
        </w:rPr>
        <w:tab/>
        <w:t xml:space="preserve">Термометр </w:t>
      </w:r>
    </w:p>
    <w:p w14:paraId="25CCA028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13.</w:t>
      </w:r>
      <w:r w:rsidRPr="000D7FF8">
        <w:rPr>
          <w:rFonts w:asciiTheme="majorHAnsi" w:hAnsiTheme="majorHAnsi"/>
          <w:sz w:val="28"/>
          <w:szCs w:val="28"/>
        </w:rPr>
        <w:tab/>
        <w:t>Датчик наличия тяги</w:t>
      </w:r>
    </w:p>
    <w:p w14:paraId="3628F1A1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14.</w:t>
      </w:r>
      <w:r w:rsidRPr="000D7FF8">
        <w:rPr>
          <w:rFonts w:asciiTheme="majorHAnsi" w:hAnsiTheme="majorHAnsi"/>
          <w:sz w:val="28"/>
          <w:szCs w:val="28"/>
        </w:rPr>
        <w:tab/>
        <w:t xml:space="preserve">Цилиндрическая часть теплообменника </w:t>
      </w:r>
    </w:p>
    <w:p w14:paraId="5BCA71D2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15.</w:t>
      </w:r>
      <w:r w:rsidRPr="000D7FF8">
        <w:rPr>
          <w:rFonts w:asciiTheme="majorHAnsi" w:hAnsiTheme="majorHAnsi"/>
          <w:sz w:val="28"/>
          <w:szCs w:val="28"/>
        </w:rPr>
        <w:tab/>
        <w:t xml:space="preserve">Верхняя часть теплообменника </w:t>
      </w:r>
    </w:p>
    <w:p w14:paraId="007D784F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16.</w:t>
      </w:r>
      <w:r w:rsidRPr="000D7FF8">
        <w:rPr>
          <w:rFonts w:asciiTheme="majorHAnsi" w:hAnsiTheme="majorHAnsi"/>
          <w:sz w:val="28"/>
          <w:szCs w:val="28"/>
        </w:rPr>
        <w:tab/>
        <w:t xml:space="preserve">Нижняя часть теплообменника </w:t>
      </w:r>
    </w:p>
    <w:p w14:paraId="687D1B34" w14:textId="77777777" w:rsidR="00402EF0" w:rsidRPr="000D7FF8" w:rsidRDefault="00402EF0" w:rsidP="00402EF0">
      <w:pPr>
        <w:rPr>
          <w:rFonts w:asciiTheme="majorHAnsi" w:hAnsiTheme="majorHAnsi"/>
          <w:sz w:val="28"/>
          <w:szCs w:val="28"/>
        </w:rPr>
      </w:pPr>
      <w:r w:rsidRPr="000D7FF8">
        <w:rPr>
          <w:rFonts w:asciiTheme="majorHAnsi" w:hAnsiTheme="majorHAnsi"/>
          <w:sz w:val="28"/>
          <w:szCs w:val="28"/>
        </w:rPr>
        <w:t>17.</w:t>
      </w:r>
      <w:r w:rsidRPr="000D7FF8">
        <w:rPr>
          <w:rFonts w:asciiTheme="majorHAnsi" w:hAnsiTheme="majorHAnsi"/>
          <w:sz w:val="28"/>
          <w:szCs w:val="28"/>
        </w:rPr>
        <w:tab/>
        <w:t>Стабилизатор тяги и защита от задувания</w:t>
      </w:r>
    </w:p>
    <w:p w14:paraId="2289960D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  <w:sectPr w:rsidR="00402EF0" w:rsidRPr="000D7FF8" w:rsidSect="00402EF0">
          <w:type w:val="continuous"/>
          <w:pgSz w:w="11906" w:h="16838" w:code="9"/>
          <w:pgMar w:top="678" w:right="567" w:bottom="851" w:left="567" w:header="0" w:footer="368" w:gutter="567"/>
          <w:cols w:num="2" w:space="708"/>
          <w:titlePg/>
          <w:docGrid w:linePitch="360"/>
        </w:sectPr>
      </w:pPr>
    </w:p>
    <w:p w14:paraId="134E2ED7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</w:pPr>
    </w:p>
    <w:p w14:paraId="3967B7D6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</w:pPr>
    </w:p>
    <w:p w14:paraId="5B045C64" w14:textId="77777777" w:rsidR="00713E57" w:rsidRPr="000D7FF8" w:rsidRDefault="00713E57" w:rsidP="0013792E">
      <w:pPr>
        <w:spacing w:line="259" w:lineRule="auto"/>
        <w:ind w:left="425"/>
        <w:jc w:val="center"/>
        <w:rPr>
          <w:rFonts w:asciiTheme="majorHAnsi" w:hAnsiTheme="majorHAnsi"/>
          <w:b/>
          <w:sz w:val="28"/>
          <w:szCs w:val="28"/>
        </w:rPr>
      </w:pPr>
    </w:p>
    <w:p w14:paraId="51594563" w14:textId="52D24E01" w:rsidR="00402EF0" w:rsidRPr="000D7FF8" w:rsidRDefault="00A4132F" w:rsidP="0013792E">
      <w:pPr>
        <w:spacing w:line="259" w:lineRule="auto"/>
        <w:ind w:left="425"/>
        <w:jc w:val="center"/>
        <w:rPr>
          <w:rFonts w:asciiTheme="majorHAnsi" w:hAnsiTheme="majorHAnsi"/>
          <w:b/>
          <w:sz w:val="28"/>
          <w:szCs w:val="28"/>
        </w:rPr>
      </w:pPr>
      <w:r w:rsidRPr="000D7FF8">
        <w:rPr>
          <w:rFonts w:asciiTheme="majorHAnsi" w:hAnsiTheme="majorHAnsi"/>
          <w:b/>
          <w:sz w:val="28"/>
          <w:szCs w:val="28"/>
        </w:rPr>
        <w:t xml:space="preserve">Рис. </w:t>
      </w:r>
      <w:r w:rsidR="00FA74D2">
        <w:rPr>
          <w:rFonts w:asciiTheme="majorHAnsi" w:hAnsiTheme="majorHAnsi"/>
          <w:b/>
          <w:sz w:val="28"/>
          <w:szCs w:val="28"/>
        </w:rPr>
        <w:t>10</w:t>
      </w:r>
      <w:r w:rsidR="0013792E" w:rsidRPr="000D7FF8">
        <w:rPr>
          <w:rFonts w:asciiTheme="majorHAnsi" w:hAnsiTheme="majorHAnsi"/>
          <w:b/>
          <w:sz w:val="28"/>
          <w:szCs w:val="28"/>
        </w:rPr>
        <w:t>.</w:t>
      </w:r>
      <w:r w:rsidR="000E660D" w:rsidRPr="000D7FF8">
        <w:rPr>
          <w:rFonts w:asciiTheme="majorHAnsi" w:hAnsiTheme="majorHAnsi"/>
          <w:b/>
          <w:sz w:val="28"/>
          <w:szCs w:val="28"/>
        </w:rPr>
        <w:t xml:space="preserve"> Устройство аппарата</w:t>
      </w:r>
      <w:r w:rsidR="00C36468" w:rsidRPr="000D7FF8">
        <w:rPr>
          <w:rFonts w:asciiTheme="majorHAnsi" w:hAnsiTheme="majorHAnsi"/>
          <w:b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9B3E3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250A62" w:rsidRPr="000D7FF8">
        <w:rPr>
          <w:rFonts w:asciiTheme="majorHAnsi" w:hAnsiTheme="majorHAnsi" w:cstheme="minorHAnsi"/>
          <w:b/>
          <w:bCs/>
          <w:sz w:val="28"/>
          <w:szCs w:val="28"/>
        </w:rPr>
        <w:t>11,6, 11,6К, 17,4, 17,4К</w:t>
      </w:r>
    </w:p>
    <w:p w14:paraId="68C7D7BB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</w:pPr>
    </w:p>
    <w:p w14:paraId="55AC08EF" w14:textId="77777777" w:rsidR="000276A4" w:rsidRPr="000D7FF8" w:rsidRDefault="00526877" w:rsidP="009226BA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0" w:name="_Toc40949018"/>
      <w:r w:rsidRPr="000D7FF8">
        <w:rPr>
          <w:rFonts w:asciiTheme="majorHAnsi" w:hAnsiTheme="majorHAnsi" w:cstheme="minorHAnsi"/>
        </w:rPr>
        <w:lastRenderedPageBreak/>
        <w:t xml:space="preserve">МОНТАЖ </w:t>
      </w:r>
      <w:r w:rsidR="009F6DB8" w:rsidRPr="000D7FF8">
        <w:rPr>
          <w:rFonts w:asciiTheme="majorHAnsi" w:hAnsiTheme="majorHAnsi" w:cstheme="minorHAnsi"/>
        </w:rPr>
        <w:t>АППАРАТА</w:t>
      </w:r>
      <w:bookmarkEnd w:id="20"/>
    </w:p>
    <w:p w14:paraId="43DF9729" w14:textId="77777777" w:rsidR="001C1EAA" w:rsidRPr="000D7FF8" w:rsidRDefault="001C1EAA" w:rsidP="00DA03F1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Монтаж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должен проводиться в соответствии с настоящим руководством по эксплуатации</w:t>
      </w:r>
      <w:r w:rsidR="00131E1F" w:rsidRPr="000D7FF8">
        <w:rPr>
          <w:rFonts w:asciiTheme="majorHAnsi" w:hAnsiTheme="majorHAnsi" w:cstheme="minorHAnsi"/>
          <w:sz w:val="28"/>
        </w:rPr>
        <w:t>,</w:t>
      </w:r>
      <w:r w:rsidRPr="000D7FF8">
        <w:rPr>
          <w:rFonts w:asciiTheme="majorHAnsi" w:hAnsiTheme="majorHAnsi" w:cstheme="minorHAnsi"/>
          <w:sz w:val="28"/>
        </w:rPr>
        <w:t xml:space="preserve"> с соблюдением общих правил техники безопасности в разд</w:t>
      </w:r>
      <w:r w:rsidR="00131E1F" w:rsidRPr="000D7FF8">
        <w:rPr>
          <w:rFonts w:asciiTheme="majorHAnsi" w:hAnsiTheme="majorHAnsi" w:cstheme="minorHAnsi"/>
          <w:sz w:val="28"/>
        </w:rPr>
        <w:t>еле 4 "</w:t>
      </w:r>
      <w:r w:rsidR="00161DF1" w:rsidRPr="000D7FF8">
        <w:rPr>
          <w:rFonts w:asciiTheme="majorHAnsi" w:hAnsiTheme="majorHAnsi" w:cstheme="minorHAnsi"/>
          <w:sz w:val="28"/>
        </w:rPr>
        <w:t>Меры</w:t>
      </w:r>
      <w:r w:rsidR="00131E1F" w:rsidRPr="000D7FF8">
        <w:rPr>
          <w:rFonts w:asciiTheme="majorHAnsi" w:hAnsiTheme="majorHAnsi" w:cstheme="minorHAnsi"/>
          <w:sz w:val="28"/>
        </w:rPr>
        <w:t xml:space="preserve"> безопасности"</w:t>
      </w:r>
      <w:r w:rsidRPr="000D7FF8">
        <w:rPr>
          <w:rFonts w:asciiTheme="majorHAnsi" w:hAnsiTheme="majorHAnsi" w:cstheme="minorHAnsi"/>
          <w:sz w:val="28"/>
        </w:rPr>
        <w:t xml:space="preserve"> </w:t>
      </w:r>
      <w:r w:rsidR="000C67E4" w:rsidRPr="000D7FF8">
        <w:rPr>
          <w:rFonts w:asciiTheme="majorHAnsi" w:hAnsiTheme="majorHAnsi" w:cstheme="minorHAnsi"/>
          <w:sz w:val="28"/>
        </w:rPr>
        <w:t xml:space="preserve">и нормативными документами: </w:t>
      </w:r>
      <w:r w:rsidR="00DA03F1" w:rsidRPr="000D7FF8">
        <w:rPr>
          <w:rFonts w:asciiTheme="majorHAnsi" w:hAnsiTheme="majorHAnsi" w:cstheme="minorHAnsi"/>
          <w:sz w:val="28"/>
        </w:rPr>
        <w:t>СанПиН 1.2.3685-21</w:t>
      </w:r>
      <w:r w:rsidR="00DA03F1" w:rsidRPr="000D7FF8">
        <w:rPr>
          <w:rFonts w:asciiTheme="majorHAnsi" w:hAnsiTheme="majorHAnsi" w:cstheme="minorHAnsi"/>
          <w:sz w:val="28"/>
        </w:rPr>
        <w:tab/>
        <w:t xml:space="preserve"> «Гигиенические нормативы и требования к обеспечению безопасности и (или) безвредности для человека факторов среды обитания»</w:t>
      </w:r>
      <w:r w:rsidR="000C67E4" w:rsidRPr="000D7FF8">
        <w:rPr>
          <w:rFonts w:asciiTheme="majorHAnsi" w:hAnsiTheme="majorHAnsi" w:cstheme="minorHAnsi"/>
          <w:sz w:val="28"/>
        </w:rPr>
        <w:t>; СП 62.13330.201</w:t>
      </w:r>
      <w:r w:rsidR="00DA03F1" w:rsidRPr="000D7FF8">
        <w:rPr>
          <w:rFonts w:asciiTheme="majorHAnsi" w:hAnsiTheme="majorHAnsi" w:cstheme="minorHAnsi"/>
          <w:sz w:val="28"/>
        </w:rPr>
        <w:t>6</w:t>
      </w:r>
      <w:r w:rsidR="000C67E4" w:rsidRPr="000D7FF8">
        <w:rPr>
          <w:rFonts w:asciiTheme="majorHAnsi" w:hAnsiTheme="majorHAnsi" w:cstheme="minorHAnsi"/>
          <w:sz w:val="28"/>
        </w:rPr>
        <w:t>* «Газораспределите</w:t>
      </w:r>
      <w:r w:rsidR="00DA03F1" w:rsidRPr="000D7FF8">
        <w:rPr>
          <w:rFonts w:asciiTheme="majorHAnsi" w:hAnsiTheme="majorHAnsi" w:cstheme="minorHAnsi"/>
          <w:sz w:val="28"/>
        </w:rPr>
        <w:t>льные системы»; СП 89.13330.2016</w:t>
      </w:r>
      <w:r w:rsidR="000C67E4" w:rsidRPr="000D7FF8">
        <w:rPr>
          <w:rFonts w:asciiTheme="majorHAnsi" w:hAnsiTheme="majorHAnsi" w:cstheme="minorHAnsi"/>
          <w:sz w:val="28"/>
        </w:rPr>
        <w:t xml:space="preserve"> «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="000C67E4" w:rsidRPr="000D7FF8">
        <w:rPr>
          <w:rFonts w:asciiTheme="majorHAnsi" w:hAnsiTheme="majorHAnsi" w:cstheme="minorHAnsi"/>
          <w:sz w:val="28"/>
        </w:rPr>
        <w:t xml:space="preserve">ные установки»; </w:t>
      </w:r>
      <w:r w:rsidR="00CC754B" w:rsidRPr="000D7FF8">
        <w:rPr>
          <w:rFonts w:asciiTheme="majorHAnsi" w:hAnsiTheme="majorHAnsi" w:cstheme="minorHAnsi"/>
          <w:sz w:val="28"/>
        </w:rPr>
        <w:t>или</w:t>
      </w:r>
      <w:r w:rsidR="00384E3F" w:rsidRPr="000D7FF8">
        <w:rPr>
          <w:rFonts w:asciiTheme="majorHAnsi" w:hAnsiTheme="majorHAnsi" w:cstheme="minorHAnsi"/>
          <w:sz w:val="28"/>
        </w:rPr>
        <w:t xml:space="preserve"> иных нормативно правовых актов и нормативных технических документов в области промышленной безопасности</w:t>
      </w:r>
      <w:r w:rsidR="00814F75" w:rsidRPr="000D7FF8">
        <w:rPr>
          <w:rFonts w:asciiTheme="majorHAnsi" w:hAnsiTheme="majorHAnsi" w:cstheme="minorHAnsi"/>
          <w:sz w:val="28"/>
        </w:rPr>
        <w:t>.</w:t>
      </w:r>
    </w:p>
    <w:p w14:paraId="73B6CDAB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Распаковать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.</w:t>
      </w:r>
    </w:p>
    <w:p w14:paraId="46FD07CA" w14:textId="77777777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 помещении </w:t>
      </w:r>
      <w:r w:rsidR="00546F2D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ной должна быть температура не ниже 5°С. Объем помещения должен быть ≥ 8 м</w:t>
      </w:r>
      <w:r w:rsidRPr="000D7FF8">
        <w:rPr>
          <w:rFonts w:asciiTheme="majorHAnsi" w:hAnsiTheme="majorHAnsi" w:cstheme="minorHAnsi"/>
          <w:sz w:val="28"/>
          <w:vertAlign w:val="superscript"/>
        </w:rPr>
        <w:t>3</w:t>
      </w:r>
      <w:r w:rsidRPr="000D7FF8">
        <w:rPr>
          <w:rFonts w:asciiTheme="majorHAnsi" w:hAnsiTheme="majorHAnsi" w:cstheme="minorHAnsi"/>
          <w:sz w:val="28"/>
        </w:rPr>
        <w:t xml:space="preserve">. Между облицовкой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и стенками из горючих материалов необходимо выдерживать размеры не менее указанных:</w:t>
      </w:r>
    </w:p>
    <w:p w14:paraId="7420B529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 боковых стенок - 150 мм;</w:t>
      </w:r>
    </w:p>
    <w:p w14:paraId="25D2CB80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 дымохода - 150 мм;</w:t>
      </w:r>
    </w:p>
    <w:p w14:paraId="22D5ACAB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сверху - 700 мм;</w:t>
      </w:r>
    </w:p>
    <w:p w14:paraId="7A4DD450" w14:textId="77777777" w:rsidR="000276A4" w:rsidRPr="000D7FF8" w:rsidRDefault="000C67E4" w:rsidP="000276A4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спереди -1 000 мм.</w:t>
      </w:r>
    </w:p>
    <w:p w14:paraId="16D70A1C" w14:textId="77777777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 подготовке помещения для </w:t>
      </w:r>
      <w:r w:rsidR="00250A62" w:rsidRPr="000D7FF8">
        <w:rPr>
          <w:rFonts w:asciiTheme="majorHAnsi" w:hAnsiTheme="majorHAnsi" w:cstheme="minorHAnsi"/>
          <w:sz w:val="28"/>
        </w:rPr>
        <w:t>аппаратной</w:t>
      </w:r>
      <w:r w:rsidRPr="000D7FF8">
        <w:rPr>
          <w:rFonts w:asciiTheme="majorHAnsi" w:hAnsiTheme="majorHAnsi" w:cstheme="minorHAnsi"/>
          <w:sz w:val="28"/>
        </w:rPr>
        <w:t xml:space="preserve"> необходимо предусмотреть подачу необходимого количества воздуха для горения и вентиляции. Если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расположен в герметичном помещении, то в стене необходимо предусмотреть два отверстия (проёма):</w:t>
      </w:r>
    </w:p>
    <w:p w14:paraId="52AB9030" w14:textId="77777777" w:rsidR="000C67E4" w:rsidRPr="000D7FF8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приточное, около пола;</w:t>
      </w:r>
    </w:p>
    <w:p w14:paraId="1AC76E3C" w14:textId="77777777" w:rsidR="000C67E4" w:rsidRPr="000D7FF8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вытяжное, около потолка. </w:t>
      </w:r>
    </w:p>
    <w:p w14:paraId="6FDCC3BE" w14:textId="517D8F43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Площадь отверстий проемов выбирается из расчета 1 см на каждые 225 Вт мощности всех устройств в</w:t>
      </w:r>
      <w:r w:rsidR="00397DF3" w:rsidRPr="000D7FF8">
        <w:rPr>
          <w:rFonts w:asciiTheme="majorHAnsi" w:hAnsiTheme="majorHAnsi" w:cstheme="minorHAnsi"/>
          <w:sz w:val="28"/>
        </w:rPr>
        <w:t xml:space="preserve"> </w:t>
      </w:r>
      <w:r w:rsidR="000D7FF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ной, работающих на газе.</w:t>
      </w:r>
    </w:p>
    <w:p w14:paraId="034E48F6" w14:textId="347ED1AA" w:rsidR="000C67E4" w:rsidRPr="000D7FF8" w:rsidRDefault="009F6DB8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</w:t>
      </w:r>
      <w:r w:rsidR="000C67E4" w:rsidRPr="000D7FF8">
        <w:rPr>
          <w:rFonts w:asciiTheme="majorHAnsi" w:hAnsiTheme="majorHAnsi" w:cstheme="minorHAnsi"/>
          <w:sz w:val="28"/>
        </w:rPr>
        <w:t xml:space="preserve"> работает при естественной тяге, создаваемой дымовой трубой за счет разницы </w:t>
      </w:r>
      <w:r w:rsidR="00546F2D" w:rsidRPr="000D7FF8">
        <w:rPr>
          <w:rFonts w:asciiTheme="majorHAnsi" w:hAnsiTheme="majorHAnsi" w:cstheme="minorHAnsi"/>
          <w:sz w:val="28"/>
        </w:rPr>
        <w:t xml:space="preserve">плотности </w:t>
      </w:r>
      <w:r w:rsidR="000C67E4" w:rsidRPr="000D7FF8">
        <w:rPr>
          <w:rFonts w:asciiTheme="majorHAnsi" w:hAnsiTheme="majorHAnsi" w:cstheme="minorHAnsi"/>
          <w:sz w:val="28"/>
        </w:rPr>
        <w:t>холодного и нагретого воздуха, поэтому устройство дымовой трубы должно отвечать следующим требованиям см (рис.</w:t>
      </w:r>
      <w:r w:rsidR="00F912F1" w:rsidRPr="000D7FF8">
        <w:rPr>
          <w:rFonts w:asciiTheme="majorHAnsi" w:hAnsiTheme="majorHAnsi" w:cstheme="minorHAnsi"/>
          <w:sz w:val="28"/>
        </w:rPr>
        <w:t>1</w:t>
      </w:r>
      <w:r w:rsidR="00FA74D2">
        <w:rPr>
          <w:rFonts w:asciiTheme="majorHAnsi" w:hAnsiTheme="majorHAnsi" w:cstheme="minorHAnsi"/>
          <w:sz w:val="28"/>
        </w:rPr>
        <w:t>1</w:t>
      </w:r>
      <w:r w:rsidR="000C67E4" w:rsidRPr="000D7FF8">
        <w:rPr>
          <w:rFonts w:asciiTheme="majorHAnsi" w:hAnsiTheme="majorHAnsi" w:cstheme="minorHAnsi"/>
          <w:sz w:val="28"/>
        </w:rPr>
        <w:t>, рис.</w:t>
      </w:r>
      <w:r w:rsidR="00F912F1" w:rsidRPr="000D7FF8">
        <w:rPr>
          <w:rFonts w:asciiTheme="majorHAnsi" w:hAnsiTheme="majorHAnsi" w:cstheme="minorHAnsi"/>
          <w:sz w:val="28"/>
        </w:rPr>
        <w:t>1</w:t>
      </w:r>
      <w:r w:rsidR="00FA74D2">
        <w:rPr>
          <w:rFonts w:asciiTheme="majorHAnsi" w:hAnsiTheme="majorHAnsi" w:cstheme="minorHAnsi"/>
          <w:sz w:val="28"/>
        </w:rPr>
        <w:t>2</w:t>
      </w:r>
      <w:r w:rsidR="000C67E4" w:rsidRPr="000D7FF8">
        <w:rPr>
          <w:rFonts w:asciiTheme="majorHAnsi" w:hAnsiTheme="majorHAnsi" w:cstheme="minorHAnsi"/>
          <w:sz w:val="28"/>
        </w:rPr>
        <w:t>):</w:t>
      </w:r>
    </w:p>
    <w:p w14:paraId="6D51BF6F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иметь хорошую теплоизоляцию, особенно обратить внимание на теплоизоляцию оголовка для исключения обмерзания, т.к. при высоком КПД температура уходящих газов минимальна;</w:t>
      </w:r>
    </w:p>
    <w:p w14:paraId="7429FCC2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внутренние стенки должны быть гладкими;</w:t>
      </w:r>
    </w:p>
    <w:p w14:paraId="09D2A3ED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площадь сечения дымохода должна быть выполнена из расчета диаметра дымовой трубы</w:t>
      </w:r>
      <w:r w:rsidR="00397DF3" w:rsidRPr="000D7FF8">
        <w:rPr>
          <w:rFonts w:asciiTheme="majorHAnsi" w:hAnsiTheme="majorHAnsi" w:cstheme="minorHAnsi"/>
          <w:sz w:val="28"/>
        </w:rPr>
        <w:t>,</w:t>
      </w:r>
      <w:r w:rsidRPr="000D7FF8">
        <w:rPr>
          <w:rFonts w:asciiTheme="majorHAnsi" w:hAnsiTheme="majorHAnsi" w:cstheme="minorHAnsi"/>
          <w:sz w:val="28"/>
        </w:rPr>
        <w:t xml:space="preserve"> указанной в таблице 1, если сечение прямоугольной формы, то площадь рекомендуется увеличить на 30%;</w:t>
      </w:r>
    </w:p>
    <w:p w14:paraId="70E781E7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высота трубы над крышей должна быть не менее размеров,</w:t>
      </w:r>
      <w:r w:rsidR="00397DF3" w:rsidRPr="000D7FF8">
        <w:rPr>
          <w:rFonts w:asciiTheme="majorHAnsi" w:hAnsiTheme="majorHAnsi" w:cstheme="minorHAnsi"/>
          <w:sz w:val="28"/>
        </w:rPr>
        <w:t xml:space="preserve"> </w:t>
      </w:r>
      <w:r w:rsidRPr="000D7FF8">
        <w:rPr>
          <w:rFonts w:asciiTheme="majorHAnsi" w:hAnsiTheme="majorHAnsi" w:cstheme="minorHAnsi"/>
          <w:sz w:val="28"/>
        </w:rPr>
        <w:t xml:space="preserve">указанных на рис. </w:t>
      </w:r>
      <w:r w:rsidR="00867AE2" w:rsidRPr="000D7FF8">
        <w:rPr>
          <w:rFonts w:asciiTheme="majorHAnsi" w:hAnsiTheme="majorHAnsi" w:cstheme="minorHAnsi"/>
          <w:sz w:val="28"/>
        </w:rPr>
        <w:t>8</w:t>
      </w:r>
      <w:r w:rsidR="00397DF3" w:rsidRPr="000D7FF8">
        <w:rPr>
          <w:rFonts w:asciiTheme="majorHAnsi" w:hAnsiTheme="majorHAnsi" w:cstheme="minorHAnsi"/>
          <w:sz w:val="28"/>
        </w:rPr>
        <w:t>.,</w:t>
      </w:r>
      <w:r w:rsidRPr="000D7FF8">
        <w:rPr>
          <w:rFonts w:asciiTheme="majorHAnsi" w:hAnsiTheme="majorHAnsi" w:cstheme="minorHAnsi"/>
          <w:sz w:val="28"/>
        </w:rPr>
        <w:t xml:space="preserve"> обратите внимание на положение оголовка трубы с несколькими каналами относительно конька крыши;</w:t>
      </w:r>
    </w:p>
    <w:p w14:paraId="7C6F6DB4" w14:textId="77777777" w:rsidR="00397DF3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 xml:space="preserve">вытяжная труба должна иметь максимально возможный ровный вертикальный участок от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, по возможности следует избегать большой длины горизонтальных участков, не следует делать повороты трубы с малым радиусом изгиба или под прямым углом.</w:t>
      </w:r>
    </w:p>
    <w:p w14:paraId="59D09D15" w14:textId="77777777" w:rsidR="000C67E4" w:rsidRPr="000D7FF8" w:rsidRDefault="00397DF3" w:rsidP="00397DF3">
      <w:pPr>
        <w:pStyle w:val="a3"/>
        <w:spacing w:after="0"/>
        <w:ind w:left="148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i/>
          <w:noProof/>
        </w:rPr>
        <w:drawing>
          <wp:inline distT="0" distB="0" distL="0" distR="0" wp14:anchorId="71090905" wp14:editId="02ABF48A">
            <wp:extent cx="3952875" cy="6504084"/>
            <wp:effectExtent l="0" t="0" r="0" b="0"/>
            <wp:docPr id="31721" name="Рисунок 3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" name="рис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008" cy="669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10DC" w14:textId="6F4936C1" w:rsidR="00397DF3" w:rsidRPr="000D7FF8" w:rsidRDefault="00F912F1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Рис.  1</w:t>
      </w:r>
      <w:r w:rsidR="00FA74D2">
        <w:rPr>
          <w:rFonts w:asciiTheme="majorHAnsi" w:hAnsiTheme="majorHAnsi" w:cstheme="minorHAnsi"/>
          <w:b/>
          <w:bCs/>
          <w:sz w:val="28"/>
        </w:rPr>
        <w:t>1</w:t>
      </w:r>
      <w:r w:rsidR="00397DF3" w:rsidRPr="000D7FF8">
        <w:rPr>
          <w:rFonts w:asciiTheme="majorHAnsi" w:hAnsiTheme="majorHAnsi" w:cstheme="minorHAnsi"/>
          <w:b/>
          <w:bCs/>
          <w:sz w:val="28"/>
        </w:rPr>
        <w:t>.</w:t>
      </w:r>
      <w:r w:rsidR="000C67E4" w:rsidRPr="000D7FF8">
        <w:rPr>
          <w:rFonts w:asciiTheme="majorHAnsi" w:hAnsiTheme="majorHAnsi" w:cstheme="minorHAnsi"/>
          <w:b/>
          <w:bCs/>
          <w:sz w:val="28"/>
        </w:rPr>
        <w:t xml:space="preserve"> Схема расположения дымовой трубы</w:t>
      </w:r>
      <w:r w:rsidR="00560C35"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7CBEA6C7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 – положение оголовка дымохода относительно конька крыши;</w:t>
      </w:r>
    </w:p>
    <w:p w14:paraId="39111ED9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Б – Расположение дымовой трубы для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, установленного в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ной;</w:t>
      </w:r>
    </w:p>
    <w:p w14:paraId="60D93CBA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 – расположение многоканального дымохода относительно конька крыши:</w:t>
      </w:r>
    </w:p>
    <w:p w14:paraId="08FB99DE" w14:textId="77777777" w:rsidR="00370203" w:rsidRPr="000D7FF8" w:rsidRDefault="00370203" w:rsidP="00370203">
      <w:pPr>
        <w:jc w:val="center"/>
        <w:rPr>
          <w:rFonts w:asciiTheme="majorHAnsi" w:hAnsiTheme="majorHAnsi" w:cstheme="minorHAnsi"/>
        </w:rPr>
      </w:pPr>
    </w:p>
    <w:p w14:paraId="374A9B83" w14:textId="77777777" w:rsidR="00370203" w:rsidRPr="000D7FF8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0D7FF8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443CBD7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Наилучшее</w:t>
      </w:r>
    </w:p>
    <w:p w14:paraId="693D6601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Допустимое</w:t>
      </w:r>
    </w:p>
    <w:p w14:paraId="737F242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Нежелательное</w:t>
      </w:r>
    </w:p>
    <w:p w14:paraId="6F9AECAB" w14:textId="77777777" w:rsidR="00370203" w:rsidRPr="000D7FF8" w:rsidRDefault="00370203" w:rsidP="00370203">
      <w:pPr>
        <w:pStyle w:val="a3"/>
        <w:spacing w:after="0"/>
        <w:ind w:left="960" w:right="170"/>
        <w:jc w:val="both"/>
        <w:rPr>
          <w:rFonts w:asciiTheme="majorHAnsi" w:hAnsiTheme="majorHAnsi" w:cstheme="minorHAnsi"/>
          <w:sz w:val="28"/>
        </w:rPr>
      </w:pPr>
    </w:p>
    <w:p w14:paraId="257649BE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Весьма нежелательное</w:t>
      </w:r>
    </w:p>
    <w:p w14:paraId="45F7CDF9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Конёк крыши</w:t>
      </w:r>
    </w:p>
    <w:p w14:paraId="4EA59C0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Зона ветрового подпора</w:t>
      </w:r>
    </w:p>
    <w:p w14:paraId="425F98D3" w14:textId="77777777" w:rsidR="00370203" w:rsidRPr="000D7FF8" w:rsidRDefault="00370203" w:rsidP="00370203">
      <w:pPr>
        <w:pStyle w:val="af4"/>
        <w:ind w:left="960"/>
        <w:rPr>
          <w:rFonts w:asciiTheme="majorHAnsi" w:hAnsiTheme="majorHAnsi" w:cstheme="minorHAnsi"/>
        </w:rPr>
      </w:pPr>
    </w:p>
    <w:p w14:paraId="6876C026" w14:textId="77777777" w:rsidR="00370203" w:rsidRPr="000D7FF8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0D7FF8" w:rsidSect="00370203">
          <w:type w:val="continuous"/>
          <w:pgSz w:w="11906" w:h="16838" w:code="9"/>
          <w:pgMar w:top="678" w:right="567" w:bottom="851" w:left="567" w:header="0" w:footer="368" w:gutter="567"/>
          <w:cols w:num="2" w:space="709"/>
          <w:titlePg/>
          <w:docGrid w:linePitch="360"/>
        </w:sectPr>
      </w:pPr>
    </w:p>
    <w:p w14:paraId="2EB6686B" w14:textId="68C3CB59" w:rsidR="00397DF3" w:rsidRPr="000D7FF8" w:rsidRDefault="00337211" w:rsidP="00337211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sz w:val="28"/>
        </w:rPr>
      </w:pPr>
      <w:r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 wp14:anchorId="46B03F0A" wp14:editId="7DCAD113">
            <wp:extent cx="3512820" cy="9212580"/>
            <wp:effectExtent l="0" t="0" r="0" b="7620"/>
            <wp:docPr id="214504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98F4" w14:textId="6D107878" w:rsidR="00397DF3" w:rsidRPr="000D7FF8" w:rsidRDefault="00F912F1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Рис. 1</w:t>
      </w:r>
      <w:r w:rsidR="00FA74D2">
        <w:rPr>
          <w:rFonts w:asciiTheme="majorHAnsi" w:hAnsiTheme="majorHAnsi" w:cstheme="minorHAnsi"/>
          <w:b/>
          <w:bCs/>
          <w:sz w:val="28"/>
        </w:rPr>
        <w:t>2</w:t>
      </w:r>
      <w:r w:rsidR="00397DF3" w:rsidRPr="000D7FF8">
        <w:rPr>
          <w:rFonts w:asciiTheme="majorHAnsi" w:hAnsiTheme="majorHAnsi" w:cstheme="minorHAnsi"/>
          <w:b/>
          <w:bCs/>
          <w:sz w:val="28"/>
        </w:rPr>
        <w:t>. Схема установки дымовой трубы с выводом через стену и с выводом через потолочное покрытие</w:t>
      </w:r>
      <w:r w:rsidR="00560C35"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2B889871" w14:textId="77777777" w:rsidR="00397DF3" w:rsidRPr="000D7FF8" w:rsidRDefault="00397DF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>Необходимо применять трубы дымоудаления с теплоизоляционным слоем для исключения замерзания конденсата и образования ледяных закупорок</w:t>
      </w:r>
    </w:p>
    <w:p w14:paraId="324CEBB0" w14:textId="77777777" w:rsidR="00370203" w:rsidRPr="000D7FF8" w:rsidRDefault="00370203" w:rsidP="0037020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b/>
          <w:sz w:val="32"/>
          <w:szCs w:val="32"/>
        </w:rPr>
      </w:pPr>
      <w:r w:rsidRPr="000D7FF8">
        <w:rPr>
          <w:rFonts w:asciiTheme="majorHAnsi" w:hAnsiTheme="majorHAnsi" w:cstheme="minorHAnsi"/>
          <w:b/>
          <w:sz w:val="32"/>
          <w:szCs w:val="32"/>
        </w:rPr>
        <w:t xml:space="preserve">Запрещается подключать </w:t>
      </w:r>
      <w:r w:rsidR="009F6DB8" w:rsidRPr="000D7FF8">
        <w:rPr>
          <w:rFonts w:asciiTheme="majorHAnsi" w:hAnsiTheme="majorHAnsi" w:cstheme="minorHAnsi"/>
          <w:b/>
          <w:sz w:val="32"/>
          <w:szCs w:val="32"/>
        </w:rPr>
        <w:t>аппарат</w:t>
      </w:r>
      <w:r w:rsidRPr="000D7FF8">
        <w:rPr>
          <w:rFonts w:asciiTheme="majorHAnsi" w:hAnsiTheme="majorHAnsi" w:cstheme="minorHAnsi"/>
          <w:b/>
          <w:sz w:val="32"/>
          <w:szCs w:val="32"/>
        </w:rPr>
        <w:t xml:space="preserve"> к дымовой трубе камина</w:t>
      </w:r>
    </w:p>
    <w:p w14:paraId="4BFA8119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Подключение газовой трубы от счётчика до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должно быть выполнено в соответствии с проектом на внутренние газопроводы и обеспечивать расход газа согласно значению, указанному в таблице</w:t>
      </w:r>
      <w:r w:rsidR="00020DD3" w:rsidRPr="000D7FF8">
        <w:rPr>
          <w:rFonts w:asciiTheme="majorHAnsi" w:hAnsiTheme="majorHAnsi" w:cstheme="minorHAnsi"/>
          <w:sz w:val="28"/>
        </w:rPr>
        <w:t xml:space="preserve"> 1</w:t>
      </w:r>
    </w:p>
    <w:p w14:paraId="643784D4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На входной газовой трубе в </w:t>
      </w:r>
      <w:r w:rsidR="00B166EC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ную должен быть установлен электромагнитный клапан с сигнализатором загазованности.</w:t>
      </w:r>
    </w:p>
    <w:p w14:paraId="40EFB6AC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Присоединение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системе отопления производить посредством резьбовых муфт (угольников). Соединительные элементы трубопровода должны быть точно подогнаны к месту расположения штуцеров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. Присоединение не должно сопровождаться взаимным натягом труб элементов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 Это может вызвать потерю герметичности корпуса, подводящих трубопроводов или поломку деталей.</w:t>
      </w:r>
    </w:p>
    <w:p w14:paraId="473FAF6A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 использовании гравитационной циркуляции теплоносителя (без циркуляционного насоса)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рекомендуется установить ниже нагревательных приборов. В системе отопления горизонтальные участки труб</w:t>
      </w:r>
      <w:r w:rsidR="00B166EC" w:rsidRPr="000D7FF8">
        <w:rPr>
          <w:rFonts w:asciiTheme="majorHAnsi" w:hAnsiTheme="majorHAnsi" w:cstheme="minorHAnsi"/>
          <w:sz w:val="28"/>
        </w:rPr>
        <w:t>опроводов от расширительного ба</w:t>
      </w:r>
      <w:r w:rsidRPr="000D7FF8">
        <w:rPr>
          <w:rFonts w:asciiTheme="majorHAnsi" w:hAnsiTheme="majorHAnsi" w:cstheme="minorHAnsi"/>
          <w:sz w:val="28"/>
        </w:rPr>
        <w:t>ка выполнять с уклоном не менее 5 мм на 1 м в сторону нагревательных приборов и</w:t>
      </w:r>
      <w:r w:rsidR="00C94B25" w:rsidRPr="000D7FF8">
        <w:rPr>
          <w:rFonts w:asciiTheme="majorHAnsi" w:hAnsiTheme="majorHAnsi" w:cstheme="minorHAnsi"/>
          <w:sz w:val="28"/>
        </w:rPr>
        <w:t xml:space="preserve"> от нагревательных приборов к аппарату</w:t>
      </w:r>
      <w:r w:rsidRPr="000D7FF8">
        <w:rPr>
          <w:rFonts w:asciiTheme="majorHAnsi" w:hAnsiTheme="majorHAnsi" w:cstheme="minorHAnsi"/>
          <w:sz w:val="28"/>
        </w:rPr>
        <w:t>.</w:t>
      </w:r>
    </w:p>
    <w:p w14:paraId="7139418F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Разводку системы отопления выполнять из водопроводных труб, соединение труб может производиться на резьбе и сварке. При монтаже сваркой оставлять минимум резьбовых соединений для возможности подсоединения (отсоединения)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3C94F2CD" w14:textId="77777777" w:rsidR="00370203" w:rsidRPr="000D7FF8" w:rsidRDefault="00037778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Расширительный бак</w:t>
      </w:r>
      <w:r w:rsidR="00370203" w:rsidRPr="000D7FF8">
        <w:rPr>
          <w:rFonts w:asciiTheme="majorHAnsi" w:hAnsiTheme="majorHAnsi" w:cstheme="minorHAnsi"/>
          <w:sz w:val="28"/>
        </w:rPr>
        <w:t xml:space="preserve"> устанавливают в верхней части системы отопления, желательно в отапливае</w:t>
      </w:r>
      <w:r w:rsidRPr="000D7FF8">
        <w:rPr>
          <w:rFonts w:asciiTheme="majorHAnsi" w:hAnsiTheme="majorHAnsi" w:cstheme="minorHAnsi"/>
          <w:sz w:val="28"/>
        </w:rPr>
        <w:t>мом помещении. При установке ба</w:t>
      </w:r>
      <w:r w:rsidR="00370203" w:rsidRPr="000D7FF8">
        <w:rPr>
          <w:rFonts w:asciiTheme="majorHAnsi" w:hAnsiTheme="majorHAnsi" w:cstheme="minorHAnsi"/>
          <w:sz w:val="28"/>
        </w:rPr>
        <w:t>ка в неотапливаемом помещении во избежание замерзания теплон</w:t>
      </w:r>
      <w:r w:rsidRPr="000D7FF8">
        <w:rPr>
          <w:rFonts w:asciiTheme="majorHAnsi" w:hAnsiTheme="majorHAnsi" w:cstheme="minorHAnsi"/>
          <w:sz w:val="28"/>
        </w:rPr>
        <w:t>осителя в нём, трубопровод, ба</w:t>
      </w:r>
      <w:r w:rsidR="00370203" w:rsidRPr="000D7FF8">
        <w:rPr>
          <w:rFonts w:asciiTheme="majorHAnsi" w:hAnsiTheme="majorHAnsi" w:cstheme="minorHAnsi"/>
          <w:sz w:val="28"/>
        </w:rPr>
        <w:t>к, и сливную трубу необходимо тщательно утеплить.</w:t>
      </w:r>
    </w:p>
    <w:p w14:paraId="39337305" w14:textId="60D5FD6F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Присоединение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закрытой системе отопления с байпасной линией рециркуляции, автоматическим трехходовым клапаном для быстрого прогрева теплоносителя в водяной рубашке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 целях исключения образования конденсата приведено на рис.</w:t>
      </w:r>
      <w:r w:rsidR="00B166EC" w:rsidRPr="000D7FF8">
        <w:rPr>
          <w:rFonts w:asciiTheme="majorHAnsi" w:hAnsiTheme="majorHAnsi" w:cstheme="minorHAnsi"/>
          <w:sz w:val="28"/>
        </w:rPr>
        <w:t>1</w:t>
      </w:r>
      <w:r w:rsidR="00FA74D2">
        <w:rPr>
          <w:rFonts w:asciiTheme="majorHAnsi" w:hAnsiTheme="majorHAnsi" w:cstheme="minorHAnsi"/>
          <w:sz w:val="28"/>
        </w:rPr>
        <w:t>3</w:t>
      </w:r>
      <w:r w:rsidRPr="000D7FF8">
        <w:rPr>
          <w:rFonts w:asciiTheme="majorHAnsi" w:hAnsiTheme="majorHAnsi" w:cstheme="minorHAnsi"/>
          <w:sz w:val="28"/>
        </w:rPr>
        <w:t>.</w:t>
      </w:r>
    </w:p>
    <w:p w14:paraId="05D06AC6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При использовании принудительной циркуляции теплоносителя необходимо предусмотреть в системе отопления установку манометра для контроля давления теплоносителя и предохранительного сбросного клапана на давление 0,</w:t>
      </w:r>
      <w:r w:rsidR="00F36149" w:rsidRPr="000D7FF8">
        <w:rPr>
          <w:rFonts w:asciiTheme="majorHAnsi" w:hAnsiTheme="majorHAnsi" w:cstheme="minorHAnsi"/>
          <w:sz w:val="28"/>
        </w:rPr>
        <w:t>15</w:t>
      </w:r>
      <w:r w:rsidRPr="000D7FF8">
        <w:rPr>
          <w:rFonts w:asciiTheme="majorHAnsi" w:hAnsiTheme="majorHAnsi" w:cstheme="minorHAnsi"/>
          <w:sz w:val="28"/>
        </w:rPr>
        <w:t xml:space="preserve"> МПа, присоединённого к сливу в канализацию, с разрывом струи.</w:t>
      </w:r>
    </w:p>
    <w:p w14:paraId="279CED3F" w14:textId="1E5692E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Для исключения конденсатообразования на стенках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, в системе отопления организуют байпасную линию с автоматическим трехходовым клапаном для малого круга циркуляции (см. рис.</w:t>
      </w:r>
      <w:r w:rsidR="00B166EC" w:rsidRPr="000D7FF8">
        <w:rPr>
          <w:rFonts w:asciiTheme="majorHAnsi" w:hAnsiTheme="majorHAnsi" w:cstheme="minorHAnsi"/>
          <w:sz w:val="28"/>
        </w:rPr>
        <w:t>1</w:t>
      </w:r>
      <w:r w:rsidR="00FA74D2">
        <w:rPr>
          <w:rFonts w:asciiTheme="majorHAnsi" w:hAnsiTheme="majorHAnsi" w:cstheme="minorHAnsi"/>
          <w:sz w:val="28"/>
        </w:rPr>
        <w:t>3</w:t>
      </w:r>
      <w:r w:rsidRPr="000D7FF8">
        <w:rPr>
          <w:rFonts w:asciiTheme="majorHAnsi" w:hAnsiTheme="majorHAnsi" w:cstheme="minorHAnsi"/>
          <w:sz w:val="28"/>
        </w:rPr>
        <w:t>), обеспечивающим быстрый нагрев теплоносителя выше температуры, исключающей конденсатообразование (более 50°). Это снижает сажеобразование в топке и коррозионные процессы металла топки.</w:t>
      </w:r>
    </w:p>
    <w:p w14:paraId="4A465005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 xml:space="preserve">Входы 1 и 3 трёхходового крана всегда открыты, позволяя циркулировать теплоносителю по малому кругу и обеспечивая высокую температуру теплоносителя на входе в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.</w:t>
      </w:r>
    </w:p>
    <w:p w14:paraId="0678AA42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Включение насоса на минимальном расходе допускается только после разогрева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 60°С. При подборе характеристик циркуляционного насоса рекомендуется минимальный порог скорости теплоносителя принимать в пределах 0,2 - 0,25 м/с. Верхний порог скорости теплоносителя находится в диапазоне 0,6 - 1,5 м/с. Соблюдение скорости в данном диапазоне позволяет избегать гидравлических шумов в трубопроводах. Оптимальный диапазон скорости 0,3 0,7 м/с.</w:t>
      </w:r>
    </w:p>
    <w:p w14:paraId="5E2862AB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После монтажа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системе отопления и газопроводу, последние должны быть провер</w:t>
      </w:r>
      <w:r w:rsidR="00037778" w:rsidRPr="000D7FF8">
        <w:rPr>
          <w:rFonts w:asciiTheme="majorHAnsi" w:hAnsiTheme="majorHAnsi" w:cstheme="minorHAnsi"/>
          <w:sz w:val="28"/>
        </w:rPr>
        <w:t>ены на герметичность</w:t>
      </w:r>
      <w:r w:rsidRPr="000D7FF8">
        <w:rPr>
          <w:rFonts w:asciiTheme="majorHAnsi" w:hAnsiTheme="majorHAnsi" w:cstheme="minorHAnsi"/>
          <w:sz w:val="28"/>
        </w:rPr>
        <w:t>.</w:t>
      </w:r>
    </w:p>
    <w:p w14:paraId="4E5E18E8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Обнаруженные при проверке утечки газа или воды устраните до включения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AEE4D82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После проверки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и системы отопления на герметичность необходимо проверить работу автоматических и блокирующих элементов.</w:t>
      </w:r>
    </w:p>
    <w:p w14:paraId="732023CE" w14:textId="77777777" w:rsidR="008F31C6" w:rsidRPr="000D7FF8" w:rsidRDefault="0096078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Вода для подпитки системы отопления должна удовлетворять требованиям СНиП–II–35–76 п. 1</w:t>
      </w:r>
      <w:r w:rsidR="001F3055" w:rsidRPr="000D7FF8">
        <w:rPr>
          <w:rFonts w:asciiTheme="majorHAnsi" w:hAnsiTheme="majorHAnsi" w:cstheme="minorHAnsi"/>
          <w:sz w:val="28"/>
        </w:rPr>
        <w:t>2</w:t>
      </w:r>
      <w:r w:rsidR="008F31C6" w:rsidRPr="000D7FF8">
        <w:rPr>
          <w:rFonts w:asciiTheme="majorHAnsi" w:hAnsiTheme="majorHAnsi" w:cstheme="minorHAnsi"/>
          <w:sz w:val="28"/>
        </w:rPr>
        <w:t>.</w:t>
      </w:r>
    </w:p>
    <w:p w14:paraId="330A7CCA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Старую отопительную систему перед установкой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тщательно промыть и з</w:t>
      </w:r>
      <w:r w:rsidR="00B166EC" w:rsidRPr="000D7FF8">
        <w:rPr>
          <w:rFonts w:asciiTheme="majorHAnsi" w:hAnsiTheme="majorHAnsi" w:cstheme="minorHAnsi"/>
          <w:sz w:val="28"/>
        </w:rPr>
        <w:t>аполнить систему отопления теплоносителем</w:t>
      </w:r>
      <w:r w:rsidRPr="000D7FF8">
        <w:rPr>
          <w:rFonts w:asciiTheme="majorHAnsi" w:hAnsiTheme="majorHAnsi" w:cstheme="minorHAnsi"/>
          <w:sz w:val="28"/>
        </w:rPr>
        <w:t>.</w:t>
      </w:r>
    </w:p>
    <w:p w14:paraId="34621B0A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Каналы дымохода уплотнить по контуру асбестовоглиняным раствором.</w:t>
      </w:r>
    </w:p>
    <w:p w14:paraId="32B41750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Резьбовые соединения выполн</w:t>
      </w:r>
      <w:r w:rsidR="00B166EC" w:rsidRPr="000D7FF8">
        <w:rPr>
          <w:rFonts w:asciiTheme="majorHAnsi" w:hAnsiTheme="majorHAnsi" w:cstheme="minorHAnsi"/>
          <w:sz w:val="28"/>
        </w:rPr>
        <w:t xml:space="preserve">ить с подмоткой льна </w:t>
      </w:r>
      <w:r w:rsidRPr="000D7FF8">
        <w:rPr>
          <w:rFonts w:asciiTheme="majorHAnsi" w:hAnsiTheme="majorHAnsi" w:cstheme="minorHAnsi"/>
          <w:sz w:val="28"/>
        </w:rPr>
        <w:t>с пропиткой его масляной краской или суриком, разведённым олифой.</w:t>
      </w:r>
    </w:p>
    <w:p w14:paraId="41EF393F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На дымоходе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установить шибер.</w:t>
      </w:r>
    </w:p>
    <w:p w14:paraId="1173EFEB" w14:textId="77777777" w:rsidR="00356BB8" w:rsidRPr="000D7FF8" w:rsidRDefault="00356BB8" w:rsidP="00356BB8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 xml:space="preserve">Внимание! Во избежание образования накипи на внутренних стенках теплообменника 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аппарата</w:t>
      </w:r>
      <w:r w:rsidRPr="000D7FF8">
        <w:rPr>
          <w:rFonts w:asciiTheme="majorHAnsi" w:hAnsiTheme="majorHAnsi" w:cstheme="minorHAnsi"/>
          <w:b/>
          <w:bCs/>
          <w:sz w:val="28"/>
        </w:rPr>
        <w:t>, которая приводит к ухудшению теплообмена, снижению КПД, шуму при работе, а также сокращению срока службы и выходу из строя, категорически запрещается:</w:t>
      </w:r>
    </w:p>
    <w:p w14:paraId="27C7CF88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отбирать воду из системы отопления на бытовые нужды;</w:t>
      </w:r>
    </w:p>
    <w:p w14:paraId="377160FC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эксплуатировать систему отопления с негерметичными соединениями;</w:t>
      </w:r>
    </w:p>
    <w:p w14:paraId="13A26F74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производить заполнение системы отопления неподготовленной водой.</w:t>
      </w:r>
    </w:p>
    <w:p w14:paraId="599A68B1" w14:textId="77777777" w:rsidR="00356BB8" w:rsidRPr="000D7FF8" w:rsidRDefault="00356BB8" w:rsidP="00356BB8">
      <w:pPr>
        <w:rPr>
          <w:rFonts w:asciiTheme="majorHAnsi" w:hAnsiTheme="majorHAnsi" w:cstheme="minorHAnsi"/>
          <w:noProof/>
        </w:rPr>
      </w:pPr>
      <w:bookmarkStart w:id="21" w:name="_Toc42398508"/>
      <w:bookmarkStart w:id="22" w:name="_Toc79212666"/>
      <w:r w:rsidRPr="000D7FF8">
        <w:rPr>
          <w:rFonts w:asciiTheme="majorHAnsi" w:hAnsiTheme="majorHAnsi" w:cstheme="minorHAnsi"/>
          <w:noProof/>
        </w:rPr>
        <w:br w:type="page"/>
      </w:r>
    </w:p>
    <w:p w14:paraId="13AF26F2" w14:textId="77777777" w:rsidR="00356BB8" w:rsidRPr="000D7FF8" w:rsidRDefault="00356BB8" w:rsidP="00356BB8">
      <w:pPr>
        <w:jc w:val="center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 wp14:anchorId="3F45D0FC" wp14:editId="746F1E1A">
            <wp:extent cx="6881585" cy="4440382"/>
            <wp:effectExtent l="0" t="0" r="0" b="0"/>
            <wp:docPr id="29095" name="Рисунок 2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" name="рис16.jp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8" r="2474" b="-493"/>
                    <a:stretch/>
                  </pic:blipFill>
                  <pic:spPr bwMode="auto">
                    <a:xfrm>
                      <a:off x="0" y="0"/>
                      <a:ext cx="6979290" cy="450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C0D2" w14:textId="2E2B7FCD" w:rsidR="00BC2517" w:rsidRPr="000D7FF8" w:rsidRDefault="00E128A0" w:rsidP="00356BB8">
      <w:pPr>
        <w:jc w:val="center"/>
        <w:rPr>
          <w:rFonts w:asciiTheme="majorHAnsi" w:hAnsiTheme="majorHAnsi" w:cstheme="minorHAnsi"/>
          <w:b/>
          <w:bCs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FA74D2">
        <w:rPr>
          <w:rFonts w:asciiTheme="majorHAnsi" w:hAnsiTheme="majorHAnsi" w:cstheme="minorHAnsi"/>
          <w:b/>
          <w:bCs/>
          <w:sz w:val="28"/>
          <w:szCs w:val="28"/>
        </w:rPr>
        <w:t>3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. Рекомендуемая гидравлическая</w:t>
      </w:r>
      <w:r w:rsidR="00A3481F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открытая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схема системы отопления с байпасной линией рециркуляции, автоматическим трехходовым клапаном для прогрева теплоносителя в теплообменнике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в целях исключения образования конденсата.</w:t>
      </w:r>
    </w:p>
    <w:p w14:paraId="5D7306E3" w14:textId="77777777" w:rsidR="00356BB8" w:rsidRPr="000D7FF8" w:rsidRDefault="00356BB8" w:rsidP="00356BB8">
      <w:pPr>
        <w:jc w:val="center"/>
        <w:rPr>
          <w:rFonts w:asciiTheme="majorHAnsi" w:hAnsiTheme="majorHAnsi" w:cstheme="minorHAnsi"/>
        </w:rPr>
      </w:pPr>
    </w:p>
    <w:p w14:paraId="20DC2110" w14:textId="77777777" w:rsidR="00356BB8" w:rsidRPr="000D7FF8" w:rsidRDefault="00356BB8" w:rsidP="00356BB8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0D7FF8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37ED1A2F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Штуцер к насосу</w:t>
      </w:r>
    </w:p>
    <w:p w14:paraId="1E125FD5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Штуцер обратной линии системы отопления</w:t>
      </w:r>
    </w:p>
    <w:p w14:paraId="41F3314A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Штуцер линии байпаса</w:t>
      </w:r>
    </w:p>
    <w:p w14:paraId="29B6C597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Трубопровод подачи</w:t>
      </w:r>
    </w:p>
    <w:p w14:paraId="63C7064C" w14:textId="77777777" w:rsidR="00356BB8" w:rsidRPr="000D7FF8" w:rsidRDefault="009F6D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</w:p>
    <w:p w14:paraId="654986A5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Циркуляционный насос</w:t>
      </w:r>
    </w:p>
    <w:p w14:paraId="50BF5D81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Грязесборник (фильтр)</w:t>
      </w:r>
    </w:p>
    <w:p w14:paraId="5872F77A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Запорный кран</w:t>
      </w:r>
    </w:p>
    <w:p w14:paraId="4D8CE673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Радиатор</w:t>
      </w:r>
    </w:p>
    <w:p w14:paraId="3171AF88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Водопровод подпитки</w:t>
      </w:r>
    </w:p>
    <w:p w14:paraId="7167C181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Сливная магистраль</w:t>
      </w:r>
    </w:p>
    <w:p w14:paraId="34776E8C" w14:textId="05DC12CF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Трубопровод обратной </w:t>
      </w:r>
      <w:r w:rsidR="00222C7A" w:rsidRPr="000D7FF8">
        <w:rPr>
          <w:rFonts w:asciiTheme="majorHAnsi" w:hAnsiTheme="majorHAnsi" w:cstheme="minorHAnsi"/>
          <w:sz w:val="28"/>
          <w:szCs w:val="28"/>
        </w:rPr>
        <w:t>линии системы отопления</w:t>
      </w:r>
    </w:p>
    <w:p w14:paraId="64D8ADED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Автоматический клапан выпуска воздуха</w:t>
      </w:r>
    </w:p>
    <w:p w14:paraId="6795385C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Предохранительный клапан группы безопасности</w:t>
      </w:r>
    </w:p>
    <w:p w14:paraId="62A00466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Манометр группы безопасности</w:t>
      </w:r>
    </w:p>
    <w:p w14:paraId="2FD5BB3C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Расширительный бак</w:t>
      </w:r>
    </w:p>
    <w:p w14:paraId="357CC224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Малый круг циркуляции</w:t>
      </w:r>
    </w:p>
    <w:p w14:paraId="0E30B4A6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Автоматический трехходовой клапан</w:t>
      </w:r>
    </w:p>
    <w:p w14:paraId="7D8F0869" w14:textId="77777777" w:rsidR="00BC2517" w:rsidRPr="000D7FF8" w:rsidRDefault="00BC2517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  <w:sectPr w:rsidR="00BC2517" w:rsidRPr="000D7FF8" w:rsidSect="00BC2517">
          <w:type w:val="continuous"/>
          <w:pgSz w:w="11906" w:h="16838" w:code="9"/>
          <w:pgMar w:top="851" w:right="567" w:bottom="851" w:left="567" w:header="0" w:footer="368" w:gutter="567"/>
          <w:cols w:num="2" w:space="708"/>
          <w:titlePg/>
          <w:docGrid w:linePitch="360"/>
        </w:sectPr>
      </w:pPr>
    </w:p>
    <w:p w14:paraId="7342A89D" w14:textId="77777777" w:rsidR="00356BB8" w:rsidRPr="000D7FF8" w:rsidRDefault="00356BB8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</w:pPr>
    </w:p>
    <w:p w14:paraId="5F4B94A1" w14:textId="77777777" w:rsidR="00356BB8" w:rsidRPr="000D7FF8" w:rsidRDefault="00356BB8" w:rsidP="00BC2517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0D7FF8" w:rsidSect="00BC2517">
          <w:type w:val="continuous"/>
          <w:pgSz w:w="11906" w:h="16838" w:code="9"/>
          <w:pgMar w:top="851" w:right="567" w:bottom="851" w:left="567" w:header="0" w:footer="369" w:gutter="567"/>
          <w:cols w:num="2" w:space="708" w:equalWidth="0">
            <w:col w:w="4959" w:space="708"/>
            <w:col w:w="4537"/>
          </w:cols>
          <w:titlePg/>
          <w:docGrid w:linePitch="360"/>
        </w:sectPr>
      </w:pPr>
    </w:p>
    <w:p w14:paraId="7191DF98" w14:textId="77777777" w:rsidR="00AE1BE3" w:rsidRPr="000D7FF8" w:rsidRDefault="00AE1BE3" w:rsidP="00356BB8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3" w:name="_Toc239756211"/>
      <w:bookmarkStart w:id="24" w:name="_Toc40949019"/>
      <w:bookmarkEnd w:id="21"/>
      <w:bookmarkEnd w:id="22"/>
      <w:r w:rsidRPr="000D7FF8">
        <w:rPr>
          <w:rFonts w:asciiTheme="majorHAnsi" w:hAnsiTheme="majorHAnsi" w:cstheme="minorHAnsi"/>
        </w:rPr>
        <w:lastRenderedPageBreak/>
        <w:t>РАБОТ</w:t>
      </w:r>
      <w:r w:rsidR="00356BB8" w:rsidRPr="000D7FF8">
        <w:rPr>
          <w:rFonts w:asciiTheme="majorHAnsi" w:hAnsiTheme="majorHAnsi" w:cstheme="minorHAnsi"/>
        </w:rPr>
        <w:t>А</w:t>
      </w:r>
      <w:r w:rsidRPr="000D7FF8">
        <w:rPr>
          <w:rFonts w:asciiTheme="majorHAnsi" w:hAnsiTheme="majorHAnsi" w:cstheme="minorHAnsi"/>
        </w:rPr>
        <w:t xml:space="preserve"> </w:t>
      </w:r>
      <w:r w:rsidR="009F6DB8" w:rsidRPr="000D7FF8">
        <w:rPr>
          <w:rFonts w:asciiTheme="majorHAnsi" w:hAnsiTheme="majorHAnsi" w:cstheme="minorHAnsi"/>
        </w:rPr>
        <w:t>АППАРАТА</w:t>
      </w:r>
      <w:bookmarkEnd w:id="23"/>
      <w:bookmarkEnd w:id="24"/>
    </w:p>
    <w:p w14:paraId="043BB4C5" w14:textId="77777777" w:rsidR="00AE1BE3" w:rsidRPr="000D7FF8" w:rsidRDefault="00AE1BE3" w:rsidP="00356BB8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Подготовка к работе.</w:t>
      </w:r>
    </w:p>
    <w:p w14:paraId="0192A86F" w14:textId="77777777" w:rsidR="00B4697C" w:rsidRPr="000D7FF8" w:rsidRDefault="00B4697C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Проверить наличие тяги в топке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Cs/>
          <w:sz w:val="28"/>
          <w:szCs w:val="28"/>
        </w:rPr>
        <w:t>, для чего поднести полоску бумаги к смотровому окну на фронтальном листе ГТУ. Бумага должна притягиваться к смотровому окну.</w:t>
      </w:r>
    </w:p>
    <w:p w14:paraId="72546D02" w14:textId="77777777" w:rsidR="00AE1BE3" w:rsidRPr="000D7FF8" w:rsidRDefault="00AE1BE3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Открыть газовый кран на газопровод</w:t>
      </w:r>
      <w:r w:rsidR="00B4697C"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2BE6D8E5" w14:textId="69FEA78A" w:rsidR="009D5811" w:rsidRPr="000D7FF8" w:rsidRDefault="009D5811" w:rsidP="009D5811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Порядок включения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с газовым</w:t>
      </w:r>
      <w:r w:rsidR="0014344A">
        <w:rPr>
          <w:rFonts w:asciiTheme="majorHAnsi" w:hAnsiTheme="majorHAnsi" w:cstheme="minorHAnsi"/>
          <w:b/>
          <w:sz w:val="28"/>
          <w:szCs w:val="28"/>
        </w:rPr>
        <w:t xml:space="preserve"> блоком 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TLONG ELECTRIC (Китай) модели "TGV-307"</w:t>
      </w:r>
      <w:r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521B8F40" w14:textId="63F8E59E" w:rsidR="009D5811" w:rsidRPr="000D7FF8" w:rsidRDefault="0039727E" w:rsidP="009D5811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(Порядок включения аппарата с г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азовы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ми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клапан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ами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торговой марки BN PARTS (Китай)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модели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Gas valve 630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  <w:lang w:val="en-US"/>
        </w:rPr>
        <w:t>SIT</w:t>
      </w:r>
      <w:r w:rsidR="0014344A" w:rsidRP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модели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630 EUROSIT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идентичен включению с </w:t>
      </w:r>
      <w:r w:rsidR="0014344A" w:rsidRP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"TGV-307"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)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.</w:t>
      </w:r>
    </w:p>
    <w:p w14:paraId="06535DB9" w14:textId="0C57F435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Установить ручку газового блока в </w:t>
      </w:r>
      <w:r w:rsidR="00412033"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оложение «Отключено» (см. рис.1</w:t>
      </w:r>
      <w:r w:rsidR="00FA74D2">
        <w:rPr>
          <w:rFonts w:asciiTheme="majorHAnsi" w:hAnsiTheme="majorHAnsi" w:cstheme="minorHAnsi"/>
          <w:bCs/>
          <w:sz w:val="28"/>
          <w:szCs w:val="28"/>
        </w:rPr>
        <w:t>4</w:t>
      </w:r>
      <w:r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473F4305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«Розжиг».</w:t>
      </w:r>
    </w:p>
    <w:p w14:paraId="60FAF539" w14:textId="2FD0ECFC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Нажать на ручку до упора и, удерживая её, произвести 2-3 нажатия на кнопку пьезорозжига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 xml:space="preserve"> (см. рис.1</w:t>
      </w:r>
      <w:r w:rsidR="00FA74D2">
        <w:rPr>
          <w:rFonts w:asciiTheme="majorHAnsi" w:hAnsiTheme="majorHAnsi" w:cstheme="minorHAnsi"/>
          <w:bCs/>
          <w:sz w:val="28"/>
          <w:szCs w:val="28"/>
        </w:rPr>
        <w:t>5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Pr="000D7FF8">
        <w:rPr>
          <w:rFonts w:asciiTheme="majorHAnsi" w:hAnsiTheme="majorHAnsi" w:cstheme="minorHAnsi"/>
          <w:bCs/>
          <w:sz w:val="28"/>
          <w:szCs w:val="28"/>
        </w:rPr>
        <w:t>. Допускается розжиг производить спичкой через смотровое окно.</w:t>
      </w:r>
    </w:p>
    <w:p w14:paraId="169E86D1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Проконтролировать наличие пламени на запальнике и через 20...30 сек. отпустить ручку газового блока. Запальник должен работать устойчиво.</w:t>
      </w:r>
    </w:p>
    <w:p w14:paraId="5AA6C41C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труб.</w:t>
      </w:r>
    </w:p>
    <w:p w14:paraId="4ABE4B40" w14:textId="23A5D69E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Проверить наличие тяги в топке при работающем 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>е и отсутствие выхода продуктов сгорания в помещение.</w:t>
      </w:r>
    </w:p>
    <w:p w14:paraId="0159B15E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Установить желаемую температуру нагревания положением ручки газового блока на отметки от «1» (50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Pr="000D7FF8">
        <w:rPr>
          <w:rFonts w:asciiTheme="majorHAnsi" w:hAnsiTheme="majorHAnsi" w:cstheme="minorHAnsi"/>
          <w:bCs/>
          <w:sz w:val="28"/>
          <w:szCs w:val="28"/>
        </w:rPr>
        <w:t>) до «7»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Pr="000D7FF8">
        <w:rPr>
          <w:rFonts w:asciiTheme="majorHAnsi" w:hAnsiTheme="majorHAnsi" w:cstheme="minorHAnsi"/>
          <w:bCs/>
          <w:sz w:val="28"/>
          <w:szCs w:val="28"/>
        </w:rPr>
        <w:t>)</w:t>
      </w:r>
    </w:p>
    <w:p w14:paraId="68F611D4" w14:textId="5A4EDC73" w:rsidR="00874346" w:rsidRPr="000D7FF8" w:rsidRDefault="00874346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ВНИМАНИЕ! Для повторного розжига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необходимо установить ручку в </w:t>
      </w:r>
      <w:r w:rsidR="00412033" w:rsidRPr="000D7FF8">
        <w:rPr>
          <w:rFonts w:asciiTheme="majorHAnsi" w:hAnsiTheme="majorHAnsi" w:cstheme="minorHAnsi"/>
          <w:b/>
          <w:sz w:val="28"/>
          <w:szCs w:val="28"/>
        </w:rPr>
        <w:t>п</w:t>
      </w:r>
      <w:r w:rsidR="00E128A0" w:rsidRPr="000D7FF8">
        <w:rPr>
          <w:rFonts w:asciiTheme="majorHAnsi" w:hAnsiTheme="majorHAnsi" w:cstheme="minorHAnsi"/>
          <w:b/>
          <w:sz w:val="28"/>
          <w:szCs w:val="28"/>
        </w:rPr>
        <w:t>оложение «Отключено» (см. рис.1</w:t>
      </w:r>
      <w:r w:rsidR="00FA74D2">
        <w:rPr>
          <w:rFonts w:asciiTheme="majorHAnsi" w:hAnsiTheme="majorHAnsi" w:cstheme="minorHAnsi"/>
          <w:b/>
          <w:sz w:val="28"/>
          <w:szCs w:val="28"/>
        </w:rPr>
        <w:t>4</w:t>
      </w:r>
      <w:r w:rsidRPr="000D7FF8">
        <w:rPr>
          <w:rFonts w:asciiTheme="majorHAnsi" w:hAnsiTheme="majorHAnsi" w:cstheme="minorHAnsi"/>
          <w:b/>
          <w:sz w:val="28"/>
          <w:szCs w:val="28"/>
        </w:rPr>
        <w:t>), после чего повернуть ручку газового блока в положение «Розжиг»</w:t>
      </w:r>
      <w:r w:rsidR="00B4697C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4316D213" w14:textId="77777777" w:rsidR="00B4697C" w:rsidRPr="000D7FF8" w:rsidRDefault="00B4697C" w:rsidP="00B4697C">
      <w:pPr>
        <w:pStyle w:val="af4"/>
        <w:ind w:left="792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noProof/>
        </w:rPr>
        <w:drawing>
          <wp:inline distT="0" distB="0" distL="0" distR="0" wp14:anchorId="65E2B205" wp14:editId="44D45D48">
            <wp:extent cx="3959157" cy="2549598"/>
            <wp:effectExtent l="0" t="0" r="3810" b="3175"/>
            <wp:docPr id="26186" name="Рисунок 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" name="рис3 эл-ты упр.на газовом бл..jpg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17" cy="26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2F5" w14:textId="32E840A8" w:rsidR="009D5811" w:rsidRPr="000D7FF8" w:rsidRDefault="00E128A0" w:rsidP="009D5811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Рис. 1</w:t>
      </w:r>
      <w:r w:rsidR="00FA74D2">
        <w:rPr>
          <w:rFonts w:asciiTheme="majorHAnsi" w:hAnsiTheme="majorHAnsi" w:cstheme="minorHAnsi"/>
          <w:b/>
          <w:sz w:val="28"/>
          <w:szCs w:val="28"/>
        </w:rPr>
        <w:t>4</w:t>
      </w:r>
      <w:r w:rsidR="00B4697C" w:rsidRPr="000D7FF8">
        <w:rPr>
          <w:rFonts w:asciiTheme="majorHAnsi" w:hAnsiTheme="majorHAnsi" w:cstheme="minorHAnsi"/>
          <w:b/>
          <w:sz w:val="28"/>
          <w:szCs w:val="28"/>
        </w:rPr>
        <w:t xml:space="preserve">. Элементы управления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ГИДРОТЕРМ «Алтай» 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>7,5-16</w:t>
      </w:r>
      <w:r w:rsidR="009D5811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792C6BF5" w14:textId="77777777" w:rsidR="00B4697C" w:rsidRPr="000D7FF8" w:rsidRDefault="00B4697C" w:rsidP="00B4697C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383698FB" w14:textId="77777777" w:rsidR="00B4697C" w:rsidRPr="000D7FF8" w:rsidRDefault="00B4697C" w:rsidP="00B4697C">
      <w:pPr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 </w:t>
      </w:r>
      <w:r w:rsidR="00774F96" w:rsidRPr="000D7FF8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 wp14:anchorId="220B697A" wp14:editId="2ADA2A63">
            <wp:extent cx="5788747" cy="916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04" cy="9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9C25" w14:textId="47F91EAC" w:rsidR="00774F96" w:rsidRPr="000D7FF8" w:rsidRDefault="00E128A0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FA74D2">
        <w:rPr>
          <w:rFonts w:asciiTheme="majorHAnsi" w:hAnsiTheme="majorHAnsi" w:cstheme="minorHAnsi"/>
          <w:b/>
          <w:bCs/>
          <w:sz w:val="28"/>
          <w:szCs w:val="28"/>
        </w:rPr>
        <w:t>5</w:t>
      </w:r>
      <w:r w:rsidR="00560C35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7,5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>-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20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>(дверца не показана).</w:t>
      </w:r>
    </w:p>
    <w:p w14:paraId="504DEB71" w14:textId="77777777" w:rsidR="00EE32C2" w:rsidRPr="000D7FF8" w:rsidRDefault="00EE32C2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14:paraId="584E2A23" w14:textId="1B4286CA" w:rsidR="009D5811" w:rsidRPr="000D7FF8" w:rsidRDefault="009D5811" w:rsidP="009D5811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lastRenderedPageBreak/>
        <w:t xml:space="preserve">Порядок включения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с газовым блоком </w:t>
      </w:r>
      <w:r w:rsidR="0014344A" w:rsidRPr="0014344A">
        <w:rPr>
          <w:rFonts w:asciiTheme="majorHAnsi" w:hAnsiTheme="majorHAnsi"/>
          <w:b/>
          <w:sz w:val="28"/>
          <w:szCs w:val="28"/>
          <w:bdr w:val="none" w:sz="0" w:space="0" w:color="auto" w:frame="1"/>
        </w:rPr>
        <w:t>TLONG ELECTRIC (Китай) модели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"TGV-310"</w:t>
      </w:r>
      <w:r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49B3639F" w14:textId="4196D79F" w:rsidR="009D5811" w:rsidRPr="000D7FF8" w:rsidRDefault="0039727E" w:rsidP="009D5811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(Порядок включения аппарата с газовым клапаном торговой марки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  <w:lang w:val="en-US"/>
        </w:rPr>
        <w:t>SIT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модели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“</w:t>
      </w:r>
      <w:r w:rsidR="0014344A" w:rsidRPr="000D7FF8">
        <w:rPr>
          <w:rFonts w:asciiTheme="majorHAnsi" w:hAnsiTheme="majorHAnsi" w:cstheme="minorHAnsi"/>
          <w:sz w:val="28"/>
          <w:szCs w:val="28"/>
        </w:rPr>
        <w:t>710 MINISIT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”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идентичен включению автоматики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"TGV-310"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).</w:t>
      </w:r>
    </w:p>
    <w:p w14:paraId="02019B9D" w14:textId="049CE473" w:rsidR="00B4697C" w:rsidRPr="000D7FF8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Установить ручку задания температуры по часовой стрелке в положение «Отключено» (см. рис.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1</w:t>
      </w:r>
      <w:r w:rsidR="00FA74D2">
        <w:rPr>
          <w:rFonts w:asciiTheme="majorHAnsi" w:hAnsiTheme="majorHAnsi" w:cstheme="minorHAnsi"/>
          <w:bCs/>
          <w:sz w:val="28"/>
          <w:szCs w:val="28"/>
        </w:rPr>
        <w:t>6</w:t>
      </w:r>
      <w:r w:rsidRPr="000D7FF8">
        <w:rPr>
          <w:rFonts w:asciiTheme="majorHAnsi" w:hAnsiTheme="majorHAnsi" w:cstheme="minorHAnsi"/>
          <w:bCs/>
          <w:sz w:val="28"/>
          <w:szCs w:val="28"/>
        </w:rPr>
        <w:t>).</w:t>
      </w:r>
    </w:p>
    <w:p w14:paraId="12BB8924" w14:textId="73474510" w:rsidR="00B4697C" w:rsidRPr="000D7FF8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Нажать на кнопку «Розжиг» до упора и, удерживая её, произвести 2-3 нажатия на кнопку пьезорозжига (см. рис.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1</w:t>
      </w:r>
      <w:r w:rsidR="00FA74D2">
        <w:rPr>
          <w:rFonts w:asciiTheme="majorHAnsi" w:hAnsiTheme="majorHAnsi" w:cstheme="minorHAnsi"/>
          <w:bCs/>
          <w:sz w:val="28"/>
          <w:szCs w:val="28"/>
        </w:rPr>
        <w:t>7</w:t>
      </w:r>
      <w:r w:rsidRPr="000D7FF8">
        <w:rPr>
          <w:rFonts w:asciiTheme="majorHAnsi" w:hAnsiTheme="majorHAnsi" w:cstheme="minorHAnsi"/>
          <w:bCs/>
          <w:sz w:val="28"/>
          <w:szCs w:val="28"/>
        </w:rPr>
        <w:t>). Допускается розжиг производить спичкой через смотровое окно</w:t>
      </w:r>
      <w:r w:rsidR="00560C35"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F88D8E9" w14:textId="77777777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роконтролировать наличие пламени на запальнике и через 20...30 сек. отпустить кнопку «Розжиг». Запальник должен работать устойчиво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7FF64146" w14:textId="77777777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овернуть ручку задании температуры на отметку «7» и проконтролировать включение основных горелок. Розжиг должен происходить без хлопка, пламя должно распространяться по всей поверхности горелочных труб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25332A72" w14:textId="173F9569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 xml:space="preserve">роверить наличие тяги в топке при работающем 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е и отсутствие выхода продуктов сгорания в помещение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6F00F63" w14:textId="77777777" w:rsidR="009F5380" w:rsidRPr="000D7FF8" w:rsidRDefault="00560C35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становить желаемую температуру нагрева положением ручки газового блока на отметке от «1»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(50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 до «7»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28B16BE" w14:textId="77777777" w:rsidR="009F5380" w:rsidRPr="000D7FF8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i/>
          <w:noProof/>
        </w:rPr>
        <w:drawing>
          <wp:inline distT="0" distB="0" distL="0" distR="0" wp14:anchorId="0E98F33B" wp14:editId="1CB7DB0E">
            <wp:extent cx="6405979" cy="3943350"/>
            <wp:effectExtent l="0" t="0" r="0" b="0"/>
            <wp:docPr id="26192" name="Рисунок 2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" name="рис.5элем упр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" r="5568"/>
                    <a:stretch/>
                  </pic:blipFill>
                  <pic:spPr bwMode="auto">
                    <a:xfrm>
                      <a:off x="0" y="0"/>
                      <a:ext cx="6593351" cy="4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3F55" w14:textId="522043AF" w:rsidR="009F5380" w:rsidRPr="000D7FF8" w:rsidRDefault="00E128A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 1</w:t>
      </w:r>
      <w:r w:rsidR="00FA74D2">
        <w:rPr>
          <w:rFonts w:asciiTheme="majorHAnsi" w:hAnsiTheme="majorHAnsi" w:cstheme="minorHAnsi"/>
          <w:b/>
          <w:bCs/>
          <w:sz w:val="28"/>
          <w:szCs w:val="28"/>
        </w:rPr>
        <w:t>6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. Элементы управления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25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612E5E38" w14:textId="77777777" w:rsidR="009F5380" w:rsidRPr="000D7FF8" w:rsidRDefault="009F5380" w:rsidP="009F5380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14:paraId="4AE168FA" w14:textId="77777777" w:rsidR="009F5380" w:rsidRPr="000D7FF8" w:rsidRDefault="00774F96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545B598A" wp14:editId="4F86D87A">
            <wp:extent cx="6024282" cy="8939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62" cy="90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2878" w14:textId="77777777" w:rsidR="009F5380" w:rsidRPr="000D7FF8" w:rsidRDefault="009F5380" w:rsidP="009F5380">
      <w:pPr>
        <w:jc w:val="right"/>
        <w:rPr>
          <w:rFonts w:asciiTheme="majorHAnsi" w:hAnsiTheme="majorHAnsi" w:cstheme="minorHAnsi"/>
          <w:b/>
          <w:bCs/>
          <w:sz w:val="28"/>
          <w:szCs w:val="28"/>
        </w:rPr>
      </w:pPr>
    </w:p>
    <w:p w14:paraId="436E61C7" w14:textId="12BAAA57" w:rsidR="009F5380" w:rsidRPr="000D7FF8" w:rsidRDefault="00E128A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FA74D2">
        <w:rPr>
          <w:rFonts w:asciiTheme="majorHAnsi" w:hAnsiTheme="majorHAnsi" w:cstheme="minorHAnsi"/>
          <w:b/>
          <w:bCs/>
          <w:sz w:val="28"/>
          <w:szCs w:val="28"/>
        </w:rPr>
        <w:t>7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BB2956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ГИДРОТЕРМ «Алтай»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25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(дверца не показана)</w:t>
      </w:r>
    </w:p>
    <w:p w14:paraId="7CA9F57E" w14:textId="77777777" w:rsidR="00EE32C2" w:rsidRPr="000D7FF8" w:rsidRDefault="00EE32C2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14:paraId="1F3BD9B0" w14:textId="77777777" w:rsidR="00526877" w:rsidRPr="000D7FF8" w:rsidRDefault="00526877" w:rsidP="009F5380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61AF29A" w14:textId="77777777" w:rsidR="00EB35EF" w:rsidRPr="000D7FF8" w:rsidRDefault="009F5380" w:rsidP="00526877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EB35EF" w:rsidRPr="000D7FF8">
        <w:rPr>
          <w:rFonts w:asciiTheme="majorHAnsi" w:hAnsiTheme="majorHAnsi" w:cstheme="minorHAnsi"/>
          <w:b/>
          <w:sz w:val="28"/>
          <w:szCs w:val="28"/>
        </w:rPr>
        <w:t xml:space="preserve">Выключение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="00EB35EF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62D9EA97" w14:textId="77777777" w:rsidR="000C098B" w:rsidRPr="000D7FF8" w:rsidRDefault="000C098B" w:rsidP="00526877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 </w:t>
      </w:r>
      <w:r w:rsidR="009F5380" w:rsidRPr="000D7FF8">
        <w:rPr>
          <w:rFonts w:asciiTheme="majorHAnsi" w:hAnsiTheme="majorHAnsi" w:cstheme="minorHAnsi"/>
          <w:sz w:val="28"/>
          <w:szCs w:val="28"/>
        </w:rPr>
        <w:t>газовом блоке повернуть ручку управления в положение «Отключено»</w:t>
      </w:r>
      <w:r w:rsidR="00526877" w:rsidRPr="000D7FF8">
        <w:rPr>
          <w:rFonts w:asciiTheme="majorHAnsi" w:hAnsiTheme="majorHAnsi" w:cstheme="minorHAnsi"/>
          <w:sz w:val="28"/>
          <w:szCs w:val="28"/>
        </w:rPr>
        <w:t>,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выключается.</w:t>
      </w:r>
    </w:p>
    <w:p w14:paraId="5D098B3B" w14:textId="77777777" w:rsidR="00D81BF2" w:rsidRPr="000D7FF8" w:rsidRDefault="000C098B" w:rsidP="00BE26B4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Закрыть газовый кран на </w:t>
      </w:r>
      <w:r w:rsidR="00526877" w:rsidRPr="000D7FF8">
        <w:rPr>
          <w:rFonts w:asciiTheme="majorHAnsi" w:hAnsiTheme="majorHAnsi" w:cstheme="minorHAnsi"/>
          <w:sz w:val="28"/>
          <w:szCs w:val="28"/>
        </w:rPr>
        <w:t>г</w:t>
      </w:r>
      <w:r w:rsidRPr="000D7FF8">
        <w:rPr>
          <w:rFonts w:asciiTheme="majorHAnsi" w:hAnsiTheme="majorHAnsi" w:cstheme="minorHAnsi"/>
          <w:sz w:val="28"/>
          <w:szCs w:val="28"/>
        </w:rPr>
        <w:t>азопровод</w:t>
      </w:r>
      <w:r w:rsidR="00526877" w:rsidRPr="000D7FF8">
        <w:rPr>
          <w:rFonts w:asciiTheme="majorHAnsi" w:hAnsiTheme="majorHAnsi" w:cstheme="minorHAnsi"/>
          <w:sz w:val="28"/>
          <w:szCs w:val="28"/>
        </w:rPr>
        <w:t>е</w:t>
      </w:r>
      <w:r w:rsidR="00CE2AE9" w:rsidRPr="000D7FF8">
        <w:rPr>
          <w:rFonts w:asciiTheme="majorHAnsi" w:hAnsiTheme="majorHAnsi" w:cstheme="minorHAnsi"/>
          <w:sz w:val="28"/>
          <w:szCs w:val="28"/>
        </w:rPr>
        <w:t xml:space="preserve"> к аппарат</w:t>
      </w:r>
      <w:r w:rsidRPr="000D7FF8">
        <w:rPr>
          <w:rFonts w:asciiTheme="majorHAnsi" w:hAnsiTheme="majorHAnsi" w:cstheme="minorHAnsi"/>
          <w:sz w:val="28"/>
          <w:szCs w:val="28"/>
        </w:rPr>
        <w:t>у.</w:t>
      </w:r>
    </w:p>
    <w:p w14:paraId="522F313F" w14:textId="77777777" w:rsidR="00EE32C2" w:rsidRPr="000D7FF8" w:rsidRDefault="00EE32C2" w:rsidP="00EE32C2">
      <w:pPr>
        <w:jc w:val="both"/>
        <w:rPr>
          <w:rFonts w:asciiTheme="majorHAnsi" w:hAnsiTheme="majorHAnsi" w:cstheme="minorHAnsi"/>
          <w:sz w:val="28"/>
          <w:szCs w:val="28"/>
        </w:rPr>
      </w:pPr>
    </w:p>
    <w:p w14:paraId="77811D6B" w14:textId="77777777" w:rsidR="00D63990" w:rsidRPr="000D7FF8" w:rsidRDefault="00D63990" w:rsidP="00526877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5" w:name="_Toc42398509"/>
      <w:bookmarkStart w:id="26" w:name="_Toc79212667"/>
      <w:bookmarkStart w:id="27" w:name="_Toc40949020"/>
      <w:r w:rsidRPr="000D7FF8">
        <w:rPr>
          <w:rFonts w:asciiTheme="majorHAnsi" w:hAnsiTheme="majorHAnsi" w:cstheme="minorHAnsi"/>
        </w:rPr>
        <w:t xml:space="preserve">ТЕХНИЧЕСКОЕ ОБСЛУЖИВАНИЕ </w:t>
      </w:r>
      <w:r w:rsidR="009F6DB8" w:rsidRPr="000D7FF8">
        <w:rPr>
          <w:rFonts w:asciiTheme="majorHAnsi" w:hAnsiTheme="majorHAnsi" w:cstheme="minorHAnsi"/>
        </w:rPr>
        <w:t>АППАРАТА</w:t>
      </w:r>
      <w:r w:rsidRPr="000D7FF8">
        <w:rPr>
          <w:rFonts w:asciiTheme="majorHAnsi" w:hAnsiTheme="majorHAnsi" w:cstheme="minorHAnsi"/>
        </w:rPr>
        <w:t xml:space="preserve"> </w:t>
      </w:r>
      <w:r w:rsidRPr="000D7FF8">
        <w:rPr>
          <w:rFonts w:asciiTheme="majorHAnsi" w:hAnsiTheme="majorHAnsi" w:cstheme="minorHAnsi"/>
        </w:rPr>
        <w:br w:type="textWrapping" w:clear="all"/>
        <w:t>И ОТОПИТЕЛЬНОЙ СИСТЕМЫ</w:t>
      </w:r>
      <w:bookmarkEnd w:id="25"/>
      <w:bookmarkEnd w:id="26"/>
      <w:bookmarkEnd w:id="27"/>
    </w:p>
    <w:p w14:paraId="2F52826A" w14:textId="77777777" w:rsidR="00432013" w:rsidRPr="000D7FF8" w:rsidRDefault="00432013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Техническое обслуживание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выполнять в соответствии с Постановлением Правительства Российской Федерации от 21 июля 2008 г. № 549 “О порядке поставки газа для обеспечения коммунально-бытовых нужд граждан» (Зарегистрировано в Минюсте РФ 17 сентября 2009 г. 14788)</w:t>
      </w:r>
    </w:p>
    <w:p w14:paraId="0B61EFC2" w14:textId="3A2A62B3" w:rsidR="00D63990" w:rsidRPr="000D7FF8" w:rsidRDefault="00D63990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t xml:space="preserve">Наблюдение за работой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возлагается на владельца, который обязан содержать </w:t>
      </w:r>
      <w:r w:rsidR="00CE2369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в чистоте и исправ</w:t>
      </w:r>
      <w:r w:rsidR="005B7A3B" w:rsidRPr="000D7FF8">
        <w:rPr>
          <w:rFonts w:asciiTheme="majorHAnsi" w:hAnsiTheme="majorHAnsi" w:cstheme="minorHAnsi"/>
          <w:sz w:val="28"/>
        </w:rPr>
        <w:t>ном состоянии.</w:t>
      </w:r>
      <w:r w:rsidR="00B07F6A" w:rsidRPr="000D7FF8">
        <w:rPr>
          <w:rFonts w:asciiTheme="majorHAnsi" w:hAnsiTheme="majorHAnsi" w:cstheme="minorHAnsi"/>
          <w:sz w:val="28"/>
          <w:szCs w:val="28"/>
        </w:rPr>
        <w:t xml:space="preserve"> Соблюдение правил эксплуатации, бережное отношение к </w:t>
      </w:r>
      <w:r w:rsidR="000D7FF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B07F6A" w:rsidRPr="000D7FF8">
        <w:rPr>
          <w:rFonts w:asciiTheme="majorHAnsi" w:hAnsiTheme="majorHAnsi" w:cstheme="minorHAnsi"/>
          <w:sz w:val="28"/>
          <w:szCs w:val="28"/>
        </w:rPr>
        <w:t>у позволяет обеспечить надежную и безопасную эксплуатацию на весь срок службы.</w:t>
      </w:r>
    </w:p>
    <w:p w14:paraId="47379162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Техническое обслуживание и ремонт 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неисправного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должен производиться только квалифицированными работниками эксплуатационной организации газового хозяйства или уполномоченными сервисными центрами.</w:t>
      </w:r>
    </w:p>
    <w:p w14:paraId="39D14760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ВНИМАНИЕ! Работы по техническому обслуживанию не являются гарантийными обязательствами производителя и производятся по договору, заключенному с обслуживающей организацией за счет пользователя.</w:t>
      </w:r>
    </w:p>
    <w:p w14:paraId="2CAC017F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Для обеспечения нормальной работы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раз в год проводить техническое обслуживание.</w:t>
      </w:r>
    </w:p>
    <w:p w14:paraId="5DC233E3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сезонным пуском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 необходимо проверить дымоход, дымоотводящую трубу и жаровые трубы теплообменника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на отсутствие сажи, для чего необходимо выполнить следующие подготовительные работы:</w:t>
      </w:r>
    </w:p>
    <w:p w14:paraId="7E4D61A1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отсоединить дымоход от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79A75957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снять крышку облицовки;</w:t>
      </w:r>
    </w:p>
    <w:p w14:paraId="241B688D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снять дымоход, демонтировать из жаровых труб турбулизаторы;</w:t>
      </w:r>
    </w:p>
    <w:p w14:paraId="4A86AC22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осмотреть, в случае необходимости прочистить от сажи</w:t>
      </w:r>
      <w:r w:rsidR="00432013" w:rsidRPr="000D7FF8">
        <w:rPr>
          <w:rFonts w:asciiTheme="majorHAnsi" w:hAnsiTheme="majorHAnsi" w:cstheme="minorHAnsi"/>
          <w:sz w:val="28"/>
          <w:szCs w:val="28"/>
        </w:rPr>
        <w:t>, пыли и мусора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турбулизаторы, </w:t>
      </w:r>
      <w:r w:rsidR="00432013" w:rsidRPr="000D7FF8">
        <w:rPr>
          <w:rFonts w:asciiTheme="majorHAnsi" w:hAnsiTheme="majorHAnsi" w:cstheme="minorHAnsi"/>
          <w:sz w:val="28"/>
          <w:szCs w:val="28"/>
        </w:rPr>
        <w:t>дымоход и жаровые трубы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2B86760F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произвести монтаж элементов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дымохода в обратном порядке.</w:t>
      </w:r>
    </w:p>
    <w:p w14:paraId="606BF1E4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Проверить состояние блока запальника, для чего необходимо выполнить следующие подготовительные работы:</w:t>
      </w:r>
    </w:p>
    <w:p w14:paraId="282BACDE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демонтировать подводящие элементы от газового блока до блока запальной горелки (трубку, термопару и провод пьезоэлемента);</w:t>
      </w:r>
    </w:p>
    <w:p w14:paraId="2E938FD9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демонтировать блок запальника;</w:t>
      </w:r>
    </w:p>
    <w:p w14:paraId="6E025172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вынуть и прочистить сопло в блоке запальника проволочкой диаметром 0,Змм;</w:t>
      </w:r>
    </w:p>
    <w:p w14:paraId="69FB658B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прочистить огневую зону на запальной горелке;</w:t>
      </w:r>
    </w:p>
    <w:p w14:paraId="6C736B52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через смотровое окошко и проём блока запальной горелки осмотреть целостность огневой поверхности основных горелок (при обнаружении разрушений основную горелку заменить), в случае необходимости, прочистить от сажи щели сжатым воздухом. Огневую (щелевую) поверхность основной горелки, сопло основных и запальной горелок рекомендуется прочищать не реже 1 раза в год;</w:t>
      </w:r>
    </w:p>
    <w:p w14:paraId="22E92339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произвести монтаж блока запальной горелки и подводящих элементов от газового блока управления до блока запальной горелки в обратном порядке.</w:t>
      </w:r>
    </w:p>
    <w:p w14:paraId="64F9140D" w14:textId="51F2CD7F" w:rsidR="00B07F6A" w:rsidRPr="000D7FF8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 процессе эксплуатации проверяется заполнение системы отопления теплоносителем по наличию теплоносителя в расширительном баке. При необходимости производится доливка теплоносителя в расширительный бак.</w:t>
      </w:r>
    </w:p>
    <w:p w14:paraId="42832877" w14:textId="77777777" w:rsidR="00B07F6A" w:rsidRPr="000D7FF8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Если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останавливается на длительный срок, то рекомендуется отсоединить его от дымовой трубы, а в дымовую трубу установить заглушку.</w:t>
      </w:r>
    </w:p>
    <w:p w14:paraId="3CB42CBB" w14:textId="77777777" w:rsidR="00F31147" w:rsidRPr="000D7FF8" w:rsidRDefault="00F31147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Для обеспечения более надежной работы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соответствии с местными условиями эксплуатации (параметры газа-, и водоснабжения) и предотвращения выхода его из строя, рекомендуем Вам установить дополнительное оборудование (магнитный или полифосфатный преобразователь воды, водяной и газовый фильтр и т.д.)</w:t>
      </w:r>
    </w:p>
    <w:p w14:paraId="6724D10E" w14:textId="77777777" w:rsidR="00432013" w:rsidRPr="000D7FF8" w:rsidRDefault="00432013" w:rsidP="00432013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0A74FF19" w14:textId="77777777" w:rsidR="00687546" w:rsidRPr="000D7FF8" w:rsidRDefault="00432013" w:rsidP="00432013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28" w:name="_Toc40949021"/>
      <w:bookmarkStart w:id="29" w:name="_Toc42398510"/>
      <w:bookmarkStart w:id="30" w:name="_Toc79212668"/>
      <w:r w:rsidRPr="000D7FF8">
        <w:rPr>
          <w:rFonts w:asciiTheme="majorHAnsi" w:hAnsiTheme="majorHAnsi" w:cstheme="minorHAnsi"/>
          <w:caps/>
        </w:rPr>
        <w:t>Текущий ремонт</w:t>
      </w:r>
      <w:bookmarkEnd w:id="28"/>
    </w:p>
    <w:p w14:paraId="456B22F8" w14:textId="77777777" w:rsidR="00432013" w:rsidRPr="000D7FF8" w:rsidRDefault="00432013" w:rsidP="00432013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Поиск и устранение отказов, повреждений и их последствий</w:t>
      </w:r>
      <w:r w:rsidR="00BE26B4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3A296979" w14:textId="2702841B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первоначальном пуске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 возможно образование конденсата на стенках топки, если температура теплоносителя на входе 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 превышает 50 °С. Это не является </w:t>
      </w:r>
      <w:r w:rsidR="00BB2956" w:rsidRPr="000D7FF8">
        <w:rPr>
          <w:rFonts w:asciiTheme="majorHAnsi" w:hAnsiTheme="majorHAnsi" w:cstheme="minorHAnsi"/>
          <w:sz w:val="28"/>
          <w:szCs w:val="28"/>
        </w:rPr>
        <w:t>неисправностью 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1C01794" w14:textId="7777777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Работа циркуляционного насоса в системе отопления значительно увеличивает объем конденсата и продолжительность его образования. Только после разогрева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 60 °С допускается включение насоса на минимальном расходе. </w:t>
      </w:r>
    </w:p>
    <w:p w14:paraId="215573B1" w14:textId="01F61AF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ВНИМАНИЕ! Все выполняемые работы с газовым блоком при профилактическом осмотре (техническом обслуживании) или ремонте должны начинаться с контроля давления газа (НАПОРОМЕРОМ) до и после газового блока (при работающем </w:t>
      </w:r>
      <w:r w:rsidR="000D7FF8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е).</w:t>
      </w:r>
      <w:r w:rsidR="00F36149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При необходимости давление отрегулировать, это исключает множество помех для нормального функционирования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6644087E" w14:textId="7777777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обнаружении запаха газа необходимо обмылить все соединения газопровода, газового блока, проверить на отсутствие сажи в конвективном газоходе. </w:t>
      </w:r>
    </w:p>
    <w:p w14:paraId="5B06B6A5" w14:textId="7777777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Перечень возможных неисправностей при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методы их устранения указаны в таблице 2.</w:t>
      </w:r>
      <w:r w:rsidR="00F31147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2B99AEDC" w14:textId="77777777" w:rsidR="00BE26B4" w:rsidRPr="000D7FF8" w:rsidRDefault="00BE26B4" w:rsidP="00F36149">
      <w:p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br w:type="page"/>
      </w:r>
    </w:p>
    <w:p w14:paraId="41D5FC5F" w14:textId="77777777" w:rsidR="00432013" w:rsidRPr="000D7FF8" w:rsidRDefault="00BE26B4" w:rsidP="00BE26B4">
      <w:pPr>
        <w:pStyle w:val="af4"/>
        <w:ind w:left="792"/>
        <w:jc w:val="right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Таблица 2</w:t>
      </w:r>
    </w:p>
    <w:tbl>
      <w:tblPr>
        <w:tblStyle w:val="a9"/>
        <w:tblW w:w="10353" w:type="dxa"/>
        <w:shd w:val="clear" w:color="auto" w:fill="EEECE1" w:themeFill="background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5812"/>
      </w:tblGrid>
      <w:tr w:rsidR="00BE26B4" w:rsidRPr="000D7FF8" w14:paraId="2F9039D0" w14:textId="77777777" w:rsidTr="00CE0EBD">
        <w:trPr>
          <w:trHeight w:val="369"/>
        </w:trPr>
        <w:tc>
          <w:tcPr>
            <w:tcW w:w="1706" w:type="dxa"/>
            <w:shd w:val="clear" w:color="auto" w:fill="auto"/>
          </w:tcPr>
          <w:p w14:paraId="493FA92B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 xml:space="preserve">Выявленное замечание при работе </w:t>
            </w:r>
            <w:r w:rsidR="009F6DB8" w:rsidRPr="000D7FF8">
              <w:rPr>
                <w:rFonts w:asciiTheme="majorHAnsi" w:hAnsiTheme="majorHAnsi" w:cstheme="minorHAnsi"/>
                <w:b/>
              </w:rPr>
              <w:t>аппарата</w:t>
            </w:r>
          </w:p>
        </w:tc>
        <w:tc>
          <w:tcPr>
            <w:tcW w:w="2835" w:type="dxa"/>
            <w:shd w:val="clear" w:color="auto" w:fill="auto"/>
          </w:tcPr>
          <w:p w14:paraId="2A49BC9A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>Возможная причина</w:t>
            </w:r>
          </w:p>
        </w:tc>
        <w:tc>
          <w:tcPr>
            <w:tcW w:w="5812" w:type="dxa"/>
            <w:shd w:val="clear" w:color="auto" w:fill="auto"/>
          </w:tcPr>
          <w:p w14:paraId="69D51B96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>Метод устранения</w:t>
            </w:r>
          </w:p>
        </w:tc>
      </w:tr>
      <w:tr w:rsidR="00BE26B4" w:rsidRPr="000D7FF8" w14:paraId="44D4BCCB" w14:textId="77777777" w:rsidTr="00CE0EBD">
        <w:trPr>
          <w:trHeight w:val="450"/>
        </w:trPr>
        <w:tc>
          <w:tcPr>
            <w:tcW w:w="1706" w:type="dxa"/>
            <w:vMerge w:val="restart"/>
            <w:shd w:val="clear" w:color="auto" w:fill="auto"/>
          </w:tcPr>
          <w:p w14:paraId="4B069EC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1.Не загорается пламя на запальной горелке </w:t>
            </w:r>
          </w:p>
        </w:tc>
        <w:tc>
          <w:tcPr>
            <w:tcW w:w="2835" w:type="dxa"/>
            <w:shd w:val="clear" w:color="auto" w:fill="auto"/>
          </w:tcPr>
          <w:p w14:paraId="580522C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1.1. Засорился жиклёр на запальной горелке:</w:t>
            </w:r>
          </w:p>
        </w:tc>
        <w:tc>
          <w:tcPr>
            <w:tcW w:w="5812" w:type="dxa"/>
            <w:shd w:val="clear" w:color="auto" w:fill="auto"/>
          </w:tcPr>
          <w:p w14:paraId="5815511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Вынуть жиклёр. Очистить от грязи, сажи. Продуть. Установить на место.</w:t>
            </w:r>
          </w:p>
        </w:tc>
      </w:tr>
      <w:tr w:rsidR="00BE26B4" w:rsidRPr="000D7FF8" w14:paraId="15EB003C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05B7EA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115B9E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1.2 Утечка газа на соединениях трубки между запальной горелкой и газовым клапаном:</w:t>
            </w:r>
          </w:p>
        </w:tc>
        <w:tc>
          <w:tcPr>
            <w:tcW w:w="5812" w:type="dxa"/>
            <w:shd w:val="clear" w:color="auto" w:fill="auto"/>
          </w:tcPr>
          <w:p w14:paraId="7988F34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Обмылить соединения трубки в зоне соединения с запальной горелкой. При наличии утечки газа – открутить гайку, проверить наличие 2-х прокладок и подтянуть гайку на соединении.</w:t>
            </w:r>
          </w:p>
        </w:tc>
      </w:tr>
      <w:tr w:rsidR="00BE26B4" w:rsidRPr="000D7FF8" w14:paraId="5FFD49F3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7374ABE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DF2A56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1.3. Отсутствует искрообразование:</w:t>
            </w:r>
          </w:p>
        </w:tc>
        <w:tc>
          <w:tcPr>
            <w:tcW w:w="5812" w:type="dxa"/>
            <w:shd w:val="clear" w:color="auto" w:fill="auto"/>
          </w:tcPr>
          <w:p w14:paraId="40C0A2DB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1.Электрод пробивает на массу (трещина, скол в электроде). Заменить электрод. Запрещается затягивать гайку электрода ключом, только рукой до упора. </w:t>
            </w:r>
          </w:p>
          <w:p w14:paraId="3934931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2.Кабель имеет повреждения. Заменить кабель.</w:t>
            </w:r>
          </w:p>
          <w:p w14:paraId="30FC741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 Не работает пьезокнопка. Заменить.</w:t>
            </w:r>
          </w:p>
        </w:tc>
      </w:tr>
      <w:tr w:rsidR="00BE26B4" w:rsidRPr="000D7FF8" w14:paraId="002A4B7A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130ADBB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229B358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1.4. Неисправность газового клапана – клапан не открывается:</w:t>
            </w:r>
          </w:p>
        </w:tc>
        <w:tc>
          <w:tcPr>
            <w:tcW w:w="5812" w:type="dxa"/>
            <w:shd w:val="clear" w:color="auto" w:fill="auto"/>
          </w:tcPr>
          <w:p w14:paraId="3760305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сборочных узлов, наличии бирок и наличии дефектного Акта газового хозяйства или сервисного центра. </w:t>
            </w:r>
          </w:p>
        </w:tc>
      </w:tr>
      <w:tr w:rsidR="00BE26B4" w:rsidRPr="000D7FF8" w14:paraId="543A5AF7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719E35B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D7EFE9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1.5. В результате небрежного обращения сломана ручка терморегулятора для газового блока:</w:t>
            </w:r>
          </w:p>
        </w:tc>
        <w:tc>
          <w:tcPr>
            <w:tcW w:w="5812" w:type="dxa"/>
            <w:shd w:val="clear" w:color="auto" w:fill="auto"/>
          </w:tcPr>
          <w:p w14:paraId="6BF940D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Нарушение правил эксплуатации. Заменить газовый клапан – за счет владельца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6E983367" w14:textId="77777777" w:rsidTr="00CE0EBD">
        <w:trPr>
          <w:trHeight w:val="998"/>
        </w:trPr>
        <w:tc>
          <w:tcPr>
            <w:tcW w:w="1706" w:type="dxa"/>
            <w:shd w:val="clear" w:color="auto" w:fill="auto"/>
          </w:tcPr>
          <w:p w14:paraId="5DC0992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2.Загораются одновременно запальная и основные горелки</w:t>
            </w:r>
          </w:p>
        </w:tc>
        <w:tc>
          <w:tcPr>
            <w:tcW w:w="2835" w:type="dxa"/>
            <w:shd w:val="clear" w:color="auto" w:fill="auto"/>
          </w:tcPr>
          <w:p w14:paraId="40C0952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При этом газовый клапан не срабатывает на отключение при заданных параметрах:</w:t>
            </w:r>
          </w:p>
        </w:tc>
        <w:tc>
          <w:tcPr>
            <w:tcW w:w="5812" w:type="dxa"/>
            <w:shd w:val="clear" w:color="auto" w:fill="auto"/>
          </w:tcPr>
          <w:p w14:paraId="3727028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Заменить газовый блок (при гарантийном ремонте) за счет завода-производителя при отсутствии механических повреждений, не нарушенных пломбах, без следов коррозии, наличии ярлыков и бирок и наличии дефектного Акта газового хозяйства или сервисного центра.</w:t>
            </w:r>
          </w:p>
        </w:tc>
      </w:tr>
      <w:tr w:rsidR="00BE26B4" w:rsidRPr="000D7FF8" w14:paraId="763D06F7" w14:textId="77777777" w:rsidTr="00CE0EBD">
        <w:trPr>
          <w:trHeight w:val="1115"/>
        </w:trPr>
        <w:tc>
          <w:tcPr>
            <w:tcW w:w="1706" w:type="dxa"/>
            <w:vMerge w:val="restart"/>
            <w:shd w:val="clear" w:color="auto" w:fill="auto"/>
          </w:tcPr>
          <w:p w14:paraId="5FF8F21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3.Гаснет пламя на запальной горелке при отпускании ручки </w:t>
            </w:r>
          </w:p>
        </w:tc>
        <w:tc>
          <w:tcPr>
            <w:tcW w:w="2835" w:type="dxa"/>
            <w:shd w:val="clear" w:color="auto" w:fill="auto"/>
          </w:tcPr>
          <w:p w14:paraId="6C6D8B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Пламя запальной горелки не обогревает термопару:</w:t>
            </w:r>
          </w:p>
        </w:tc>
        <w:tc>
          <w:tcPr>
            <w:tcW w:w="5812" w:type="dxa"/>
            <w:shd w:val="clear" w:color="auto" w:fill="auto"/>
          </w:tcPr>
          <w:p w14:paraId="4184A12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1.Входное давление меньше </w:t>
            </w:r>
            <w:r w:rsidR="00D44EB2" w:rsidRPr="000D7FF8">
              <w:rPr>
                <w:rFonts w:asciiTheme="majorHAnsi" w:hAnsiTheme="majorHAnsi" w:cstheme="minorHAnsi"/>
              </w:rPr>
              <w:t>1</w:t>
            </w:r>
            <w:r w:rsidRPr="000D7FF8">
              <w:rPr>
                <w:rFonts w:asciiTheme="majorHAnsi" w:hAnsiTheme="majorHAnsi" w:cstheme="minorHAnsi"/>
              </w:rPr>
              <w:t>,</w:t>
            </w:r>
            <w:r w:rsidR="00D44EB2" w:rsidRPr="000D7FF8">
              <w:rPr>
                <w:rFonts w:asciiTheme="majorHAnsi" w:hAnsiTheme="majorHAnsi" w:cstheme="minorHAnsi"/>
              </w:rPr>
              <w:t>1</w:t>
            </w:r>
            <w:r w:rsidRPr="000D7FF8">
              <w:rPr>
                <w:rFonts w:asciiTheme="majorHAnsi" w:hAnsiTheme="majorHAnsi" w:cstheme="minorHAnsi"/>
              </w:rPr>
              <w:t>кПа. Обратиться в газовое хозяйство.</w:t>
            </w:r>
          </w:p>
          <w:p w14:paraId="1826E29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2.Засорилось сопло запальной горелки (жиклёр). Прочистить сопло.</w:t>
            </w:r>
          </w:p>
          <w:p w14:paraId="26CF355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 Термопара находится не в зоне пламени запальной горелки. Отрегулировать положение термопары.</w:t>
            </w:r>
          </w:p>
        </w:tc>
      </w:tr>
      <w:tr w:rsidR="00BE26B4" w:rsidRPr="000D7FF8" w14:paraId="7B34A1E4" w14:textId="77777777" w:rsidTr="00CE0EBD">
        <w:trPr>
          <w:trHeight w:val="517"/>
        </w:trPr>
        <w:tc>
          <w:tcPr>
            <w:tcW w:w="1706" w:type="dxa"/>
            <w:vMerge/>
            <w:shd w:val="clear" w:color="auto" w:fill="auto"/>
          </w:tcPr>
          <w:p w14:paraId="1E4127D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4A160F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3.2</w:t>
            </w:r>
            <w:r w:rsidR="00D44EB2" w:rsidRPr="000D7FF8">
              <w:rPr>
                <w:rFonts w:asciiTheme="majorHAnsi" w:hAnsiTheme="majorHAnsi" w:cstheme="minorHAnsi"/>
              </w:rPr>
              <w:t xml:space="preserve">. </w:t>
            </w:r>
            <w:r w:rsidRPr="000D7FF8">
              <w:rPr>
                <w:rFonts w:asciiTheme="majorHAnsi" w:hAnsiTheme="majorHAnsi" w:cstheme="minorHAnsi"/>
              </w:rPr>
              <w:t>Отсутствие контакта на датчике тяги:</w:t>
            </w:r>
          </w:p>
        </w:tc>
        <w:tc>
          <w:tcPr>
            <w:tcW w:w="5812" w:type="dxa"/>
            <w:shd w:val="clear" w:color="auto" w:fill="auto"/>
          </w:tcPr>
          <w:p w14:paraId="7E115D4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Отсоединить датчик и почистить контакты на термопаре, датчике. При необходимости – поджать контакты.</w:t>
            </w:r>
          </w:p>
        </w:tc>
      </w:tr>
      <w:tr w:rsidR="00BE26B4" w:rsidRPr="000D7FF8" w14:paraId="0E80907D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2D33A91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31EA4AD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3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Неисправен датчик тяги:</w:t>
            </w:r>
          </w:p>
        </w:tc>
        <w:tc>
          <w:tcPr>
            <w:tcW w:w="5812" w:type="dxa"/>
            <w:shd w:val="clear" w:color="auto" w:fill="auto"/>
          </w:tcPr>
          <w:p w14:paraId="04460D8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Отсоединить контакты от датчика и закоротить их между собой. Если факел запальной горелки не гаснет – значит заменить датчик. Внимание! В случае штатного срабатывания датчика тяги </w:t>
            </w:r>
            <w:r w:rsidR="00D44EB2" w:rsidRPr="000D7FF8">
              <w:rPr>
                <w:rFonts w:asciiTheme="majorHAnsi" w:hAnsiTheme="majorHAnsi" w:cstheme="minorHAnsi"/>
              </w:rPr>
              <w:t xml:space="preserve">повторный запуск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="00D44EB2" w:rsidRPr="000D7FF8">
              <w:rPr>
                <w:rFonts w:asciiTheme="majorHAnsi" w:hAnsiTheme="majorHAnsi" w:cstheme="minorHAnsi"/>
              </w:rPr>
              <w:t xml:space="preserve"> возможен</w:t>
            </w:r>
            <w:r w:rsidRPr="000D7FF8">
              <w:rPr>
                <w:rFonts w:asciiTheme="majorHAnsi" w:hAnsiTheme="majorHAnsi" w:cstheme="minorHAnsi"/>
              </w:rPr>
              <w:t xml:space="preserve"> через 10мин.</w:t>
            </w:r>
          </w:p>
        </w:tc>
      </w:tr>
      <w:tr w:rsidR="00BE26B4" w:rsidRPr="000D7FF8" w14:paraId="61FA8302" w14:textId="77777777" w:rsidTr="00CE0EBD">
        <w:trPr>
          <w:trHeight w:val="575"/>
        </w:trPr>
        <w:tc>
          <w:tcPr>
            <w:tcW w:w="1706" w:type="dxa"/>
            <w:vMerge/>
            <w:shd w:val="clear" w:color="auto" w:fill="auto"/>
          </w:tcPr>
          <w:p w14:paraId="7533CC9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F3CE47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4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Термопара вырабатывает недостаточную ЭДС:</w:t>
            </w:r>
          </w:p>
        </w:tc>
        <w:tc>
          <w:tcPr>
            <w:tcW w:w="5812" w:type="dxa"/>
            <w:shd w:val="clear" w:color="auto" w:fill="auto"/>
          </w:tcPr>
          <w:p w14:paraId="3E15B62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Термопару заменить.</w:t>
            </w:r>
          </w:p>
        </w:tc>
      </w:tr>
      <w:tr w:rsidR="00BE26B4" w:rsidRPr="000D7FF8" w14:paraId="2C31C2DD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6280D97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422853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5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Отсутствие контакта между термопарой и электромагнитом газового блока:</w:t>
            </w:r>
          </w:p>
        </w:tc>
        <w:tc>
          <w:tcPr>
            <w:tcW w:w="5812" w:type="dxa"/>
            <w:shd w:val="clear" w:color="auto" w:fill="auto"/>
          </w:tcPr>
          <w:p w14:paraId="3B5E500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Зачистить контакт термопары. Внимание! Чрезмерное усилие при зажиме термопары ЗАПРЕЩАЕТСЯ! Это может испортить изолирующую прокладку термопары. Накидную гайку термопары закручивать только рукой до упора, а затем подтягивается ключом на ¼ оборота.</w:t>
            </w:r>
          </w:p>
        </w:tc>
      </w:tr>
      <w:tr w:rsidR="00BE26B4" w:rsidRPr="000D7FF8" w14:paraId="3D46C0C5" w14:textId="77777777" w:rsidTr="00CE0EBD">
        <w:trPr>
          <w:trHeight w:val="705"/>
        </w:trPr>
        <w:tc>
          <w:tcPr>
            <w:tcW w:w="1706" w:type="dxa"/>
            <w:vMerge/>
            <w:shd w:val="clear" w:color="auto" w:fill="auto"/>
          </w:tcPr>
          <w:p w14:paraId="0C0D5E5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77E9297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6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Термопара прогорела:</w:t>
            </w:r>
          </w:p>
        </w:tc>
        <w:tc>
          <w:tcPr>
            <w:tcW w:w="5812" w:type="dxa"/>
            <w:shd w:val="clear" w:color="auto" w:fill="auto"/>
          </w:tcPr>
          <w:p w14:paraId="46E794D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Термопара должна быть погружена в пламя запальника на 3-4мин. Заменить термопару.</w:t>
            </w:r>
          </w:p>
        </w:tc>
      </w:tr>
      <w:tr w:rsidR="00BE26B4" w:rsidRPr="000D7FF8" w14:paraId="4BB8EDB3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5E5E214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C2F873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7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Неисправен магнитный блок газового клапана:</w:t>
            </w:r>
          </w:p>
        </w:tc>
        <w:tc>
          <w:tcPr>
            <w:tcW w:w="5812" w:type="dxa"/>
            <w:shd w:val="clear" w:color="auto" w:fill="auto"/>
          </w:tcPr>
          <w:p w14:paraId="266354C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Заменить газовый клапан (при гарантийном ремонте) за счет завода-производителя при отсутствии механических повреждений, не нарушенных пломбах, без следов коррозии и вскрытия блока, наличии таблички и оформлении дефектного акта газового хозяйства или сервисного центра.</w:t>
            </w:r>
          </w:p>
        </w:tc>
      </w:tr>
      <w:tr w:rsidR="00BE26B4" w:rsidRPr="000D7FF8" w14:paraId="53E1BC04" w14:textId="77777777" w:rsidTr="00CE0EBD">
        <w:trPr>
          <w:trHeight w:val="1223"/>
        </w:trPr>
        <w:tc>
          <w:tcPr>
            <w:tcW w:w="1706" w:type="dxa"/>
            <w:shd w:val="clear" w:color="auto" w:fill="auto"/>
          </w:tcPr>
          <w:p w14:paraId="1083D2D5" w14:textId="645C3C96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4.При достижении температуры </w:t>
            </w:r>
            <w:r w:rsidR="00BB2956" w:rsidRPr="000D7FF8">
              <w:rPr>
                <w:rFonts w:asciiTheme="majorHAnsi" w:hAnsiTheme="majorHAnsi" w:cstheme="minorHAnsi"/>
              </w:rPr>
              <w:t>теплоносителя в аппарате</w:t>
            </w:r>
            <w:r w:rsidRPr="000D7FF8">
              <w:rPr>
                <w:rFonts w:asciiTheme="majorHAnsi" w:hAnsiTheme="majorHAnsi" w:cstheme="minorHAnsi"/>
              </w:rPr>
              <w:t xml:space="preserve"> 90˚С автоматика не отключается:</w:t>
            </w:r>
          </w:p>
        </w:tc>
        <w:tc>
          <w:tcPr>
            <w:tcW w:w="2835" w:type="dxa"/>
            <w:shd w:val="clear" w:color="auto" w:fill="auto"/>
          </w:tcPr>
          <w:p w14:paraId="2C3BF0F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В результате нарушения правил эксплуатации, монтажа, ремонта деформирован (раздавлен) термобаллон газового клапана:</w:t>
            </w:r>
          </w:p>
        </w:tc>
        <w:tc>
          <w:tcPr>
            <w:tcW w:w="5812" w:type="dxa"/>
            <w:shd w:val="clear" w:color="auto" w:fill="auto"/>
          </w:tcPr>
          <w:p w14:paraId="12975D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Заменить газовый клапан за счет владельца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1566C651" w14:textId="77777777" w:rsidTr="00CE0EBD">
        <w:trPr>
          <w:trHeight w:val="773"/>
        </w:trPr>
        <w:tc>
          <w:tcPr>
            <w:tcW w:w="1706" w:type="dxa"/>
            <w:vMerge w:val="restart"/>
            <w:shd w:val="clear" w:color="auto" w:fill="auto"/>
          </w:tcPr>
          <w:p w14:paraId="15F6B5C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5.После непродолжительной работы </w:t>
            </w:r>
            <w:r w:rsidR="009F6DB8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 xml:space="preserve"> отключается:</w:t>
            </w:r>
          </w:p>
        </w:tc>
        <w:tc>
          <w:tcPr>
            <w:tcW w:w="2835" w:type="dxa"/>
            <w:shd w:val="clear" w:color="auto" w:fill="auto"/>
          </w:tcPr>
          <w:p w14:paraId="34A8625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5.1.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Срабатывание датчика тяги при недостаточной тяге в дымовой трубе:</w:t>
            </w:r>
          </w:p>
        </w:tc>
        <w:tc>
          <w:tcPr>
            <w:tcW w:w="5812" w:type="dxa"/>
            <w:shd w:val="clear" w:color="auto" w:fill="auto"/>
          </w:tcPr>
          <w:p w14:paraId="3AD195A6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Проверить тягу в зоне установки датчика тяги. Прочистить дымоход от сажи или обледенения внутреннего канала. Проверить геометрию канала дымохода на соответствии требования таблицы 1.</w:t>
            </w:r>
          </w:p>
        </w:tc>
      </w:tr>
      <w:tr w:rsidR="00BE26B4" w:rsidRPr="000D7FF8" w14:paraId="37EF3A53" w14:textId="777777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14:paraId="22D2D01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C84F05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5.2.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 xml:space="preserve">Срабатывание датчика пламени при недостаточной тяге в топке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630452F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Нужно проверить тягу в зоне смотрового отверстия. Прочистить газоходную часть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 xml:space="preserve"> от сажи.</w:t>
            </w:r>
          </w:p>
        </w:tc>
      </w:tr>
      <w:tr w:rsidR="00BE26B4" w:rsidRPr="000D7FF8" w14:paraId="62A022C5" w14:textId="77777777" w:rsidTr="00CE0EBD">
        <w:trPr>
          <w:trHeight w:val="332"/>
        </w:trPr>
        <w:tc>
          <w:tcPr>
            <w:tcW w:w="1706" w:type="dxa"/>
            <w:vMerge w:val="restart"/>
            <w:shd w:val="clear" w:color="auto" w:fill="auto"/>
          </w:tcPr>
          <w:p w14:paraId="6F9D5A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</w:t>
            </w:r>
            <w:r w:rsidR="00CE2369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 xml:space="preserve"> не набирает заданную температуру</w:t>
            </w:r>
          </w:p>
        </w:tc>
        <w:tc>
          <w:tcPr>
            <w:tcW w:w="2835" w:type="dxa"/>
            <w:shd w:val="clear" w:color="auto" w:fill="auto"/>
          </w:tcPr>
          <w:p w14:paraId="029CD3E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14:paraId="557AC9E4" w14:textId="0A42E4FC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Проверить давление газа до и после газового клапана (при работающем </w:t>
            </w:r>
            <w:r w:rsidR="000D7FF8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>е)</w:t>
            </w:r>
          </w:p>
        </w:tc>
      </w:tr>
      <w:tr w:rsidR="00BE26B4" w:rsidRPr="000D7FF8" w14:paraId="3CBE032B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462C27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BCB6CC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Неправильно подобрана «рабочая точка» насоса:</w:t>
            </w:r>
          </w:p>
        </w:tc>
        <w:tc>
          <w:tcPr>
            <w:tcW w:w="5812" w:type="dxa"/>
            <w:shd w:val="clear" w:color="auto" w:fill="auto"/>
          </w:tcPr>
          <w:p w14:paraId="5619F44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Если в системе отопления стоит насос-уменьшить скорость циркуляции теплоносителя. </w:t>
            </w:r>
          </w:p>
        </w:tc>
      </w:tr>
      <w:tr w:rsidR="00BE26B4" w:rsidRPr="000D7FF8" w14:paraId="73A936A2" w14:textId="777777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14:paraId="608C504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1EF99F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6.3.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Недостаточный расход газа в следствии засорения проходного сечения:</w:t>
            </w:r>
          </w:p>
        </w:tc>
        <w:tc>
          <w:tcPr>
            <w:tcW w:w="5812" w:type="dxa"/>
            <w:shd w:val="clear" w:color="auto" w:fill="auto"/>
          </w:tcPr>
          <w:p w14:paraId="5FF2761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Устранить мусор в газовом клапане или соплах горелки.</w:t>
            </w:r>
          </w:p>
        </w:tc>
      </w:tr>
      <w:tr w:rsidR="00BE26B4" w:rsidRPr="000D7FF8" w14:paraId="5BC01EE9" w14:textId="777777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14:paraId="3DA1D35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436BA5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6.4.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 xml:space="preserve">Потери тепла между </w:t>
            </w:r>
            <w:r w:rsidR="009F6DB8" w:rsidRPr="000D7FF8">
              <w:rPr>
                <w:rFonts w:asciiTheme="majorHAnsi" w:hAnsiTheme="majorHAnsi" w:cstheme="minorHAnsi"/>
              </w:rPr>
              <w:t>аппаратом</w:t>
            </w:r>
            <w:r w:rsidRPr="000D7FF8">
              <w:rPr>
                <w:rFonts w:asciiTheme="majorHAnsi" w:hAnsiTheme="majorHAnsi" w:cstheme="minorHAnsi"/>
              </w:rPr>
              <w:t xml:space="preserve"> и системой отопления:</w:t>
            </w:r>
          </w:p>
        </w:tc>
        <w:tc>
          <w:tcPr>
            <w:tcW w:w="5812" w:type="dxa"/>
            <w:shd w:val="clear" w:color="auto" w:fill="auto"/>
          </w:tcPr>
          <w:p w14:paraId="4297FC8A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Утеплить участки системы отопления, не влияющие на нагрев помещений.</w:t>
            </w:r>
          </w:p>
        </w:tc>
      </w:tr>
      <w:tr w:rsidR="00BE26B4" w:rsidRPr="000D7FF8" w14:paraId="6B8B7FBA" w14:textId="777777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14:paraId="746EB63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652746A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6.5.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 xml:space="preserve">Система отопления не соответствует мощности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3448E52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Доработать систему отопления. Теоретически 1кВт на 10л теплоносителя (м</w:t>
            </w:r>
            <w:r w:rsidR="00D44EB2"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кс.12-13л).</w:t>
            </w:r>
          </w:p>
        </w:tc>
      </w:tr>
      <w:tr w:rsidR="00BE26B4" w:rsidRPr="000D7FF8" w14:paraId="66EA274D" w14:textId="77777777" w:rsidTr="00CE0EBD">
        <w:trPr>
          <w:trHeight w:val="215"/>
        </w:trPr>
        <w:tc>
          <w:tcPr>
            <w:tcW w:w="1706" w:type="dxa"/>
            <w:vMerge w:val="restart"/>
            <w:shd w:val="clear" w:color="auto" w:fill="auto"/>
          </w:tcPr>
          <w:p w14:paraId="61AFE0C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7.Нестабильное пламя запальной и основных горелок</w:t>
            </w:r>
          </w:p>
        </w:tc>
        <w:tc>
          <w:tcPr>
            <w:tcW w:w="2835" w:type="dxa"/>
            <w:shd w:val="clear" w:color="auto" w:fill="auto"/>
          </w:tcPr>
          <w:p w14:paraId="334E326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Проблемы с давлением газа:</w:t>
            </w:r>
          </w:p>
        </w:tc>
        <w:tc>
          <w:tcPr>
            <w:tcW w:w="5812" w:type="dxa"/>
            <w:shd w:val="clear" w:color="auto" w:fill="auto"/>
          </w:tcPr>
          <w:p w14:paraId="59EFFDD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Проверить давление газа.</w:t>
            </w:r>
          </w:p>
        </w:tc>
      </w:tr>
      <w:tr w:rsidR="00BE26B4" w:rsidRPr="000D7FF8" w14:paraId="6739B7BB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FF29B06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9321E2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Отсутствие правильного выхода дымовых газов:</w:t>
            </w:r>
          </w:p>
        </w:tc>
        <w:tc>
          <w:tcPr>
            <w:tcW w:w="5812" w:type="dxa"/>
            <w:shd w:val="clear" w:color="auto" w:fill="auto"/>
          </w:tcPr>
          <w:p w14:paraId="72BBAA5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14:paraId="248396B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2.Необходимо прочистить каналы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18A304B7" w14:textId="77777777" w:rsidTr="00CE0EBD">
        <w:trPr>
          <w:trHeight w:val="440"/>
        </w:trPr>
        <w:tc>
          <w:tcPr>
            <w:tcW w:w="1706" w:type="dxa"/>
            <w:shd w:val="clear" w:color="auto" w:fill="auto"/>
          </w:tcPr>
          <w:p w14:paraId="2C4A653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8. </w:t>
            </w:r>
            <w:r w:rsidR="00CE2369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 xml:space="preserve"> коптит:</w:t>
            </w:r>
          </w:p>
        </w:tc>
        <w:tc>
          <w:tcPr>
            <w:tcW w:w="2835" w:type="dxa"/>
            <w:shd w:val="clear" w:color="auto" w:fill="auto"/>
          </w:tcPr>
          <w:p w14:paraId="3D18BDA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Недостаточная тяга в топке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792F7F2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14:paraId="2E2D3DA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2.Необходимо прочистить каналы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</w:tbl>
    <w:p w14:paraId="40F89A2D" w14:textId="77777777" w:rsidR="00D44EB2" w:rsidRPr="000D7FF8" w:rsidRDefault="00D44EB2">
      <w:pPr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br w:type="page"/>
      </w:r>
    </w:p>
    <w:p w14:paraId="1C3F84F2" w14:textId="77777777" w:rsidR="00D63990" w:rsidRPr="000D7FF8" w:rsidRDefault="00D623C6" w:rsidP="00D623C6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31" w:name="_Toc40949022"/>
      <w:bookmarkEnd w:id="29"/>
      <w:bookmarkEnd w:id="30"/>
      <w:r w:rsidRPr="000D7FF8">
        <w:rPr>
          <w:rFonts w:asciiTheme="majorHAnsi" w:hAnsiTheme="majorHAnsi" w:cstheme="minorHAnsi"/>
        </w:rPr>
        <w:lastRenderedPageBreak/>
        <w:t>МАРКИРОВКА</w:t>
      </w:r>
      <w:bookmarkEnd w:id="31"/>
    </w:p>
    <w:p w14:paraId="4BDBEE29" w14:textId="77777777" w:rsidR="00D623C6" w:rsidRPr="000D7FF8" w:rsidRDefault="00D623C6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соответствии требованиям к маркировке и упаковке по ТР ТС 016/2011 “О безопасности аппаратов, работающих на газообразном топливе”, на кожухе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должна быть прикреплена табличка по ГОСТ 12969-67, содержащая:</w:t>
      </w:r>
    </w:p>
    <w:p w14:paraId="4F4C8837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наименование или товарный знак завода-изготовителя; </w:t>
      </w:r>
    </w:p>
    <w:p w14:paraId="46128058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наименование страны, где изготовлена продукция;</w:t>
      </w:r>
    </w:p>
    <w:p w14:paraId="4ED28C0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модель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или условное обозначение;</w:t>
      </w:r>
    </w:p>
    <w:p w14:paraId="7E53D7FD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серийный (порядковый) номер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системе нумерации изготовителя;</w:t>
      </w:r>
    </w:p>
    <w:p w14:paraId="7191FC1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дату изготовления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(месяц, год);</w:t>
      </w:r>
    </w:p>
    <w:p w14:paraId="08820AC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номинальную тепловую мощность;</w:t>
      </w:r>
    </w:p>
    <w:p w14:paraId="7FE536B5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номинальное давление газа, кПа;</w:t>
      </w:r>
    </w:p>
    <w:p w14:paraId="1770AE99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вид используемого газа;</w:t>
      </w:r>
    </w:p>
    <w:p w14:paraId="58E6EC56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рабочее давление и максимальную температуру воды;</w:t>
      </w:r>
    </w:p>
    <w:p w14:paraId="2E058765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 обозначение ТУ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2527F39A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единый знак обращения ЕАС продукции на рынке Евразийского экономического союза.</w:t>
      </w:r>
    </w:p>
    <w:p w14:paraId="08B9207C" w14:textId="77777777" w:rsidR="00D623C6" w:rsidRPr="000D7FF8" w:rsidRDefault="00D623C6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2" w:name="_Toc40949023"/>
      <w:r w:rsidRPr="000D7FF8">
        <w:rPr>
          <w:rFonts w:asciiTheme="majorHAnsi" w:hAnsiTheme="majorHAnsi" w:cstheme="minorHAnsi"/>
          <w:caps/>
        </w:rPr>
        <w:t>Сведения об упаковке, транспортировании, хранении и утилизации</w:t>
      </w:r>
      <w:bookmarkEnd w:id="32"/>
    </w:p>
    <w:p w14:paraId="411FD7BD" w14:textId="77777777" w:rsidR="00255AC3" w:rsidRPr="000D7FF8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Сведения об упаковке.</w:t>
      </w:r>
    </w:p>
    <w:p w14:paraId="7DA44B51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поставляются в упаковке предприятия-изготовителя согласно </w:t>
      </w:r>
      <w:r w:rsidR="00654CFD" w:rsidRPr="000D7FF8">
        <w:rPr>
          <w:rFonts w:asciiTheme="majorHAnsi" w:hAnsiTheme="majorHAnsi" w:cstheme="minorHAnsi"/>
          <w:sz w:val="28"/>
          <w:szCs w:val="28"/>
        </w:rPr>
        <w:t>требованиям ГОСТ 20219 - 93</w:t>
      </w:r>
      <w:r w:rsidR="00255AC3" w:rsidRPr="000D7FF8">
        <w:rPr>
          <w:rFonts w:asciiTheme="majorHAnsi" w:hAnsiTheme="majorHAnsi" w:cstheme="minorHAnsi"/>
          <w:sz w:val="28"/>
          <w:szCs w:val="28"/>
        </w:rPr>
        <w:t>. Резьбовые отверстия присоединительных патрубков системы отопления и газовой системы защищены от засорения пластиковыми транспортировочными заглушками.</w:t>
      </w:r>
    </w:p>
    <w:p w14:paraId="22EA6494" w14:textId="77777777" w:rsidR="00255AC3" w:rsidRPr="000D7FF8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Транспортирование</w:t>
      </w:r>
    </w:p>
    <w:p w14:paraId="152148E0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транспортируют только в рабочем положении в 1-2 яруса, причем не допускается встряхивание и кантовка. При транспортировке предусмотреть надежное закрепление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от горизонтальных перемещений. </w:t>
      </w:r>
    </w:p>
    <w:p w14:paraId="38F57B50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транспортируются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действующих на транспорте конкретного типа.</w:t>
      </w:r>
    </w:p>
    <w:p w14:paraId="3C887FE8" w14:textId="77777777" w:rsidR="00255AC3" w:rsidRPr="000D7FF8" w:rsidRDefault="009F6DB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транспортируется и хранится только в упакованном виде. Не установленные </w:t>
      </w:r>
      <w:r w:rsidR="00C959A9"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должны хранится в закрытых сухих помещениях. Температура воздуха в местах хранения от +5°С до+35°С, относительная влажность не более 80%.</w:t>
      </w:r>
    </w:p>
    <w:p w14:paraId="5B9FCAEF" w14:textId="77777777" w:rsidR="00255AC3" w:rsidRPr="000D7FF8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Условия хранения</w:t>
      </w:r>
    </w:p>
    <w:p w14:paraId="1C3922FF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должны хранится в упакованном виде, в закрытых сухих складских помещениях </w:t>
      </w:r>
      <w:r w:rsidR="00D156C9" w:rsidRPr="000D7FF8">
        <w:rPr>
          <w:rFonts w:asciiTheme="majorHAnsi" w:hAnsiTheme="majorHAnsi" w:cstheme="minorHAnsi"/>
          <w:sz w:val="28"/>
        </w:rPr>
        <w:t xml:space="preserve">с естественной вентиляцией при относительной влажности не выше 80%, 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с температурой воздуха не ниже +5°С в 1-2 яруса по высоте. Группа условий хранения </w:t>
      </w:r>
      <w:r w:rsidR="00B04477" w:rsidRPr="000D7FF8">
        <w:rPr>
          <w:rFonts w:asciiTheme="majorHAnsi" w:hAnsiTheme="majorHAnsi" w:cstheme="minorHAnsi"/>
          <w:sz w:val="28"/>
          <w:szCs w:val="28"/>
        </w:rPr>
        <w:t>4</w:t>
      </w:r>
      <w:r w:rsidR="00D156C9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255AC3" w:rsidRPr="000D7FF8">
        <w:rPr>
          <w:rFonts w:asciiTheme="majorHAnsi" w:hAnsiTheme="majorHAnsi" w:cstheme="minorHAnsi"/>
          <w:sz w:val="28"/>
          <w:szCs w:val="28"/>
        </w:rPr>
        <w:t>по ГОСТ 15150.</w:t>
      </w:r>
    </w:p>
    <w:p w14:paraId="570040E4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условии соблюдения правил транспортировки, хранения, монтажа и эксплуатации, срок службы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составляет 15 лет.</w:t>
      </w:r>
    </w:p>
    <w:p w14:paraId="3FC643C5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Срок хранения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соблюдении правил транспортировки и хранения не должен превышать более 5 лет.</w:t>
      </w:r>
    </w:p>
    <w:p w14:paraId="3422A759" w14:textId="77777777" w:rsidR="00255AC3" w:rsidRPr="000D7FF8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Утилизация</w:t>
      </w:r>
    </w:p>
    <w:p w14:paraId="307ABF73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Особых требований к утилизации не предъявляется, за исключением соблюдения правил, норм и техники безопасности;</w:t>
      </w:r>
    </w:p>
    <w:p w14:paraId="700F6881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утилизацией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отключить его от подведённых внешних коммуникаций:</w:t>
      </w:r>
    </w:p>
    <w:p w14:paraId="1A2912E1" w14:textId="77777777" w:rsidR="00255AC3" w:rsidRPr="000D7FF8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системы отопления, пр</w:t>
      </w:r>
      <w:r w:rsidR="004F2DAA" w:rsidRPr="000D7FF8">
        <w:rPr>
          <w:rFonts w:asciiTheme="majorHAnsi" w:hAnsiTheme="majorHAnsi" w:cstheme="minorHAnsi"/>
          <w:sz w:val="28"/>
          <w:szCs w:val="28"/>
        </w:rPr>
        <w:t>едварительно слив теплоноситель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34C5F883" w14:textId="77777777" w:rsidR="00255AC3" w:rsidRPr="000D7FF8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газопровода, предварител</w:t>
      </w:r>
      <w:r w:rsidR="00654CFD" w:rsidRPr="000D7FF8">
        <w:rPr>
          <w:rFonts w:asciiTheme="majorHAnsi" w:hAnsiTheme="majorHAnsi" w:cstheme="minorHAnsi"/>
          <w:sz w:val="28"/>
          <w:szCs w:val="28"/>
        </w:rPr>
        <w:t>ьно закрыв кран на опуске к аппарат</w:t>
      </w:r>
      <w:r w:rsidRPr="000D7FF8">
        <w:rPr>
          <w:rFonts w:asciiTheme="majorHAnsi" w:hAnsiTheme="majorHAnsi" w:cstheme="minorHAnsi"/>
          <w:sz w:val="28"/>
          <w:szCs w:val="28"/>
        </w:rPr>
        <w:t>у.</w:t>
      </w:r>
    </w:p>
    <w:p w14:paraId="29DB8AF7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Утилизации подлежат:</w:t>
      </w:r>
    </w:p>
    <w:p w14:paraId="666EE33F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детали газового тракта из цветных металлов (сопла, газовый блок, датчики безопасности, основные и запальная горелки);</w:t>
      </w:r>
    </w:p>
    <w:p w14:paraId="4710C699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корпус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детали из чёрных металлов отправить в переплавку;</w:t>
      </w:r>
    </w:p>
    <w:p w14:paraId="699FA5D5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теплоизоляцию - в отходы, не подлежащие переработке.</w:t>
      </w:r>
    </w:p>
    <w:p w14:paraId="2CA9DCCF" w14:textId="77777777" w:rsidR="00D575FE" w:rsidRPr="000D7FF8" w:rsidRDefault="00D575FE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t xml:space="preserve">Комплектующие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утилизировать в соответствии с требованиями документации на комплектующие изделия.</w:t>
      </w:r>
    </w:p>
    <w:p w14:paraId="0B88B16B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После отключения от внешних коммуникаций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 представляет опасности для жизни, здоровья людей и окружающей среды.</w:t>
      </w:r>
    </w:p>
    <w:p w14:paraId="160AFC89" w14:textId="77777777" w:rsidR="001303C1" w:rsidRPr="000D7FF8" w:rsidRDefault="00D575FE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3" w:name="_Toc40949024"/>
      <w:bookmarkStart w:id="34" w:name="_Toc79212670"/>
      <w:r w:rsidRPr="000D7FF8">
        <w:rPr>
          <w:rFonts w:asciiTheme="majorHAnsi" w:hAnsiTheme="majorHAnsi" w:cstheme="minorHAnsi"/>
          <w:caps/>
        </w:rPr>
        <w:t>Гарантийные обязательства</w:t>
      </w:r>
      <w:bookmarkEnd w:id="33"/>
    </w:p>
    <w:p w14:paraId="3E86E31E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Просим Вас сохранять гарантийный талон и кассовый чек на приобретение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течение всего гарантийного срока.</w:t>
      </w:r>
    </w:p>
    <w:p w14:paraId="57C3DD73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покупке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после его осмотра и проверки комплектности, требуйте у Продавца кассовый чек и заполнения гарантийного талона.</w:t>
      </w:r>
    </w:p>
    <w:p w14:paraId="10135FAB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Претензии по внешнему виду, наличию любых внешних механических повреждений и некомплектности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после продажи не принимаются. При отсутствии надлежащим образом заполненного гарантийного талона, в том числе отсутствии отметки торгующей организации в гарантийном талоне, отсутствии кассового чека на приобретение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, а также при нарушении условий установки, эксплуатации и обслуживания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, указанных в настоящем гарантийном талоне и </w:t>
      </w:r>
      <w:r w:rsidR="00F31147" w:rsidRPr="000D7FF8">
        <w:rPr>
          <w:rFonts w:asciiTheme="majorHAnsi" w:hAnsiTheme="majorHAnsi" w:cstheme="minorHAnsi"/>
          <w:sz w:val="28"/>
          <w:szCs w:val="28"/>
        </w:rPr>
        <w:t>р</w:t>
      </w:r>
      <w:r w:rsidRPr="000D7FF8">
        <w:rPr>
          <w:rFonts w:asciiTheme="majorHAnsi" w:hAnsiTheme="majorHAnsi" w:cstheme="minorHAnsi"/>
          <w:sz w:val="28"/>
          <w:szCs w:val="28"/>
        </w:rPr>
        <w:t>уководстве по эксплуатации, претензии к качеству не принимаются и гарантийный ремонт не производится. Неправильное заполнение гарантийного талона, предоставление гарантийного талона неустановленного образца или предоставление талона с исправлениями приравнивается к отсутствию гарантийного талона.</w:t>
      </w:r>
    </w:p>
    <w:p w14:paraId="5249E342" w14:textId="46E5F0FD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Условия гарантии. 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Гарантия предоставляется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C17568" w:rsidRPr="000D7FF8">
        <w:rPr>
          <w:rFonts w:asciiTheme="majorHAnsi" w:hAnsiTheme="majorHAnsi" w:cstheme="minorHAnsi"/>
          <w:sz w:val="28"/>
          <w:szCs w:val="28"/>
        </w:rPr>
        <w:t>, вышедш</w:t>
      </w:r>
      <w:r w:rsidR="00381185" w:rsidRPr="000D7FF8">
        <w:rPr>
          <w:rFonts w:asciiTheme="majorHAnsi" w:hAnsiTheme="majorHAnsi" w:cstheme="minorHAnsi"/>
          <w:sz w:val="28"/>
          <w:szCs w:val="28"/>
        </w:rPr>
        <w:t>ий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из строя по вине завода изготовителя, при условии соблюдения всех правил, изложенных в Руководстве пользователя и настоящем гарантийном талоне. Гарантия распространяется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при условии, что </w:t>
      </w:r>
      <w:r w:rsidR="00BB2956" w:rsidRPr="000D7FF8">
        <w:rPr>
          <w:rFonts w:asciiTheme="majorHAnsi" w:hAnsiTheme="majorHAnsi" w:cstheme="minorHAnsi"/>
          <w:sz w:val="28"/>
          <w:szCs w:val="28"/>
        </w:rPr>
        <w:t>ввод в эксплуатацию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был осуществлен специализированной организацией, имеющей право на проведение данных работ в соответствии с требованиями, установленными законодательством РФ (Лицензия Ростехнадзора или лицензия Федерального агентства по строительству и жилищно-коммунальному хозяйству с указанием разрешения на работу с газовым оборудованием, наличии выданного саморегулируемой органи</w:t>
      </w:r>
      <w:r w:rsidR="00C17568"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зацией (СРО) свидетельства о допуске к данному виду работ). Факт приобретения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и ввода его в эксплуатацию подтверждается соответствующими первичными документами (документ подтверждающий оплату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17568" w:rsidRPr="000D7FF8">
        <w:rPr>
          <w:rFonts w:asciiTheme="majorHAnsi" w:hAnsiTheme="majorHAnsi" w:cstheme="minorHAnsi"/>
          <w:sz w:val="28"/>
          <w:szCs w:val="28"/>
        </w:rPr>
        <w:t>; отметки о продаже и о первичном пуске в гарантийном талоне; копии разрешающих документов специализированной организации, дающих право на проведение данных работ). Все перечисленные документы должны быть полностью заполнены.</w:t>
      </w:r>
    </w:p>
    <w:p w14:paraId="77A04765" w14:textId="77777777" w:rsidR="00C17568" w:rsidRPr="000D7FF8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Гарантийные обязательства. 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Гарантийный срок составляет 12 месяцев со дня ввода в эксплуатацию, но не более 24 месяцев с даты продажи, на автоматику </w:t>
      </w:r>
      <w:r w:rsidR="00F67637" w:rsidRPr="000D7FF8">
        <w:rPr>
          <w:rFonts w:asciiTheme="majorHAnsi" w:hAnsiTheme="majorHAnsi" w:cstheme="minorHAnsi"/>
          <w:sz w:val="28"/>
          <w:szCs w:val="28"/>
        </w:rPr>
        <w:t>и горелки</w:t>
      </w:r>
      <w:r w:rsidR="00451B82" w:rsidRPr="000D7FF8">
        <w:rPr>
          <w:rFonts w:asciiTheme="majorHAnsi" w:hAnsiTheme="majorHAnsi" w:cstheme="minorHAnsi"/>
          <w:sz w:val="28"/>
          <w:szCs w:val="28"/>
        </w:rPr>
        <w:t>. Гарантийный срок на теплообменни</w:t>
      </w:r>
      <w:r w:rsidR="0086217A" w:rsidRPr="000D7FF8">
        <w:rPr>
          <w:rFonts w:asciiTheme="majorHAnsi" w:hAnsiTheme="majorHAnsi" w:cstheme="minorHAnsi"/>
          <w:sz w:val="28"/>
          <w:szCs w:val="28"/>
        </w:rPr>
        <w:t>к составляет 36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 месяцев со дня ввода в эксплуатацию при условии соблюдения всех правил, изложенных в руководстве пользователя и настоящем гарантийном талоне. В течение данного гарантийного срока, все работы по устранению недостатков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 (ремонт и замена запасных частей), возникших по вине завода изготовителя, при условии соблюдения пользователем всех правил, изложенных в инструкции пользователя и гарантийном талоне, выполняются БЕСПЛАТНО! Гарантийные работы выполняются БЕСПЛАТНО по месту установки обслуживаемого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451B82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5ADFE786" w14:textId="77777777" w:rsidR="00037778" w:rsidRPr="000D7FF8" w:rsidRDefault="0003777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7"/>
          <w:szCs w:val="27"/>
        </w:rPr>
      </w:pPr>
      <w:r w:rsidRPr="000D7FF8">
        <w:rPr>
          <w:rFonts w:asciiTheme="majorHAnsi" w:hAnsiTheme="majorHAnsi" w:cstheme="minorHAnsi"/>
          <w:b/>
          <w:sz w:val="27"/>
          <w:szCs w:val="27"/>
        </w:rPr>
        <w:t xml:space="preserve">Потребителю необходимо 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>про</w:t>
      </w:r>
      <w:r w:rsidRPr="000D7FF8">
        <w:rPr>
          <w:rFonts w:asciiTheme="majorHAnsi" w:hAnsiTheme="majorHAnsi" w:cstheme="minorHAnsi"/>
          <w:b/>
          <w:sz w:val="27"/>
          <w:szCs w:val="27"/>
        </w:rPr>
        <w:t>из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 xml:space="preserve">водить </w:t>
      </w:r>
      <w:r w:rsidRPr="000D7FF8">
        <w:rPr>
          <w:rFonts w:asciiTheme="majorHAnsi" w:hAnsiTheme="majorHAnsi" w:cstheme="minorHAnsi"/>
          <w:b/>
          <w:sz w:val="27"/>
          <w:szCs w:val="27"/>
        </w:rPr>
        <w:t xml:space="preserve">плановое 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 xml:space="preserve">техническое обслуживание </w:t>
      </w:r>
      <w:r w:rsidRPr="000D7FF8">
        <w:rPr>
          <w:rFonts w:asciiTheme="majorHAnsi" w:hAnsiTheme="majorHAnsi" w:cstheme="minorHAnsi"/>
          <w:b/>
          <w:sz w:val="27"/>
          <w:szCs w:val="27"/>
        </w:rPr>
        <w:t>аппарата 1 раз в 12 месяцев, не позднее 13 месяцев со дня ввода оборудования в эксплуатацию, с соответствующей отметкой в руководстве по эксплуатации / паспорте авторизованной сервисной организации.</w:t>
      </w:r>
    </w:p>
    <w:p w14:paraId="5BC7FDB5" w14:textId="77777777" w:rsidR="00C17568" w:rsidRPr="000D7FF8" w:rsidRDefault="00C175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 xml:space="preserve">Гарантийный срок на замененные узлы и агрегаты, а также на запасные части составляет 6 месяцев со дня их замены. В результате ремонта или замены узлов и агрегатов гарантийный срок на </w:t>
      </w:r>
      <w:r w:rsidR="009F6DB8" w:rsidRPr="000D7FF8">
        <w:rPr>
          <w:rFonts w:asciiTheme="majorHAnsi" w:hAnsiTheme="majorHAnsi" w:cstheme="minorHAnsi"/>
          <w:sz w:val="27"/>
          <w:szCs w:val="27"/>
        </w:rPr>
        <w:t>аппарат</w:t>
      </w:r>
      <w:r w:rsidRPr="000D7FF8">
        <w:rPr>
          <w:rFonts w:asciiTheme="majorHAnsi" w:hAnsiTheme="majorHAnsi" w:cstheme="minorHAnsi"/>
          <w:sz w:val="27"/>
          <w:szCs w:val="27"/>
        </w:rPr>
        <w:t xml:space="preserve"> в целом не обновляется. По истечении гарантийного срока, ремонт </w:t>
      </w:r>
      <w:r w:rsidR="009F6DB8" w:rsidRPr="000D7FF8">
        <w:rPr>
          <w:rFonts w:asciiTheme="majorHAnsi" w:hAnsiTheme="majorHAnsi" w:cstheme="minorHAnsi"/>
          <w:sz w:val="27"/>
          <w:szCs w:val="27"/>
        </w:rPr>
        <w:t>аппарата</w:t>
      </w:r>
      <w:r w:rsidRPr="000D7FF8">
        <w:rPr>
          <w:rFonts w:asciiTheme="majorHAnsi" w:hAnsiTheme="majorHAnsi" w:cstheme="minorHAnsi"/>
          <w:sz w:val="27"/>
          <w:szCs w:val="27"/>
        </w:rPr>
        <w:t xml:space="preserve"> производится за счет потребителя.</w:t>
      </w:r>
    </w:p>
    <w:p w14:paraId="225CFB9F" w14:textId="77777777" w:rsidR="007E4934" w:rsidRPr="000D7FF8" w:rsidRDefault="007E4934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 xml:space="preserve">Если у вас возникли трудности с эксплуатацией оборудования, Вы можете связаться с изготовителем по телефону горячей линии: </w:t>
      </w:r>
    </w:p>
    <w:p w14:paraId="642DC7B2" w14:textId="77777777" w:rsidR="007E4934" w:rsidRPr="000D7FF8" w:rsidRDefault="007E4934" w:rsidP="00B8655B">
      <w:pPr>
        <w:pStyle w:val="af4"/>
        <w:ind w:left="765" w:right="170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>8-800-222-70-27</w:t>
      </w:r>
    </w:p>
    <w:p w14:paraId="08B22304" w14:textId="77777777" w:rsidR="000D7FF8" w:rsidRPr="000D7FF8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Прекращение гарантийных обязательств. </w:t>
      </w:r>
    </w:p>
    <w:p w14:paraId="4B52D5B3" w14:textId="7D5388C0" w:rsidR="00C17568" w:rsidRPr="000D7FF8" w:rsidRDefault="00C17568" w:rsidP="000D7FF8">
      <w:pPr>
        <w:ind w:left="357" w:right="170"/>
        <w:jc w:val="both"/>
        <w:rPr>
          <w:rFonts w:asciiTheme="majorHAnsi" w:hAnsiTheme="majorHAnsi" w:cstheme="minorHAnsi"/>
          <w:sz w:val="28"/>
          <w:szCs w:val="28"/>
          <w:u w:val="single"/>
        </w:rPr>
      </w:pPr>
      <w:r w:rsidRPr="000D7FF8">
        <w:rPr>
          <w:rFonts w:asciiTheme="majorHAnsi" w:hAnsiTheme="majorHAnsi" w:cstheme="minorHAnsi"/>
          <w:sz w:val="28"/>
          <w:szCs w:val="28"/>
          <w:u w:val="single"/>
        </w:rPr>
        <w:t>Гарантий</w:t>
      </w:r>
      <w:r w:rsidR="00C36468" w:rsidRPr="000D7FF8">
        <w:rPr>
          <w:rFonts w:asciiTheme="majorHAnsi" w:hAnsiTheme="majorHAnsi" w:cstheme="minorHAnsi"/>
          <w:sz w:val="28"/>
          <w:szCs w:val="28"/>
          <w:u w:val="single"/>
        </w:rPr>
        <w:t>ные обязательства</w:t>
      </w:r>
      <w:r w:rsidRPr="000D7FF8">
        <w:rPr>
          <w:rFonts w:asciiTheme="majorHAnsi" w:hAnsiTheme="majorHAnsi" w:cstheme="minorHAnsi"/>
          <w:sz w:val="28"/>
          <w:szCs w:val="28"/>
          <w:u w:val="single"/>
        </w:rPr>
        <w:t xml:space="preserve"> прекращаются в случаях:</w:t>
      </w:r>
    </w:p>
    <w:p w14:paraId="43DD0C4B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нарушения правил хранения, транспортировки, установки, эксплуатации и технического обслуживания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указанных в Руководстве пользователя и гарантийном талоне;</w:t>
      </w:r>
    </w:p>
    <w:p w14:paraId="122D720A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отсутствия гарантийного талона;</w:t>
      </w:r>
    </w:p>
    <w:p w14:paraId="747CA679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гарантийный талон заполнен неправильно или не полностью;</w:t>
      </w:r>
    </w:p>
    <w:p w14:paraId="6D0B5CAD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заводской номер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поврежден либо удален;</w:t>
      </w:r>
    </w:p>
    <w:p w14:paraId="67EF4844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отсутствия документов, подтверждающих ввод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эксплуатацию;</w:t>
      </w:r>
    </w:p>
    <w:p w14:paraId="066C8064" w14:textId="48C77E1E" w:rsidR="00BB2956" w:rsidRPr="000D7FF8" w:rsidRDefault="00BB2956" w:rsidP="00BB2956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отсутстви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я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отметки авторизованной сервисной организации о плановом техническом обслуживании аппарата (согласно п. 13.5.1) данных гарантийных обязательств.</w:t>
      </w:r>
    </w:p>
    <w:p w14:paraId="61B43670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самостоятельного ремонта, демонтажа, замены составных частей, повлекших нарушение работоспособности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9994971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проведения работ по монтажу, пусконаладке, ремонту и техническому об</w:t>
      </w: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служиванию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лицами, не имеющих соответствующих разрешений на проведение данных работ;</w:t>
      </w:r>
    </w:p>
    <w:p w14:paraId="68A35D53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установки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деталей, узлов и принадлежностей других </w:t>
      </w:r>
      <w:r w:rsidR="004C01D4" w:rsidRPr="000D7FF8">
        <w:rPr>
          <w:rFonts w:asciiTheme="majorHAnsi" w:hAnsiTheme="majorHAnsi" w:cstheme="minorHAnsi"/>
          <w:sz w:val="28"/>
          <w:szCs w:val="28"/>
        </w:rPr>
        <w:t>фирм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E401ADB" w14:textId="064F5191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нанесения </w:t>
      </w:r>
      <w:r w:rsidR="00BB2956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>у</w:t>
      </w:r>
      <w:r w:rsidR="000D7FF8" w:rsidRPr="000D7FF8">
        <w:rPr>
          <w:rFonts w:asciiTheme="majorHAnsi" w:hAnsiTheme="majorHAnsi" w:cstheme="minorHAnsi"/>
          <w:sz w:val="28"/>
          <w:szCs w:val="28"/>
        </w:rPr>
        <w:t xml:space="preserve"> разного рода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механических повреждений;</w:t>
      </w:r>
    </w:p>
    <w:p w14:paraId="32B54F75" w14:textId="038C4966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недопустимо разового или систематического изменения параметров сетей электро- ‚ газа- или водоснабжения.</w:t>
      </w:r>
    </w:p>
    <w:p w14:paraId="7C1101AD" w14:textId="37EB9FF0" w:rsidR="00BB2956" w:rsidRPr="000D7FF8" w:rsidRDefault="00BB2956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недопустимо использовать гликолиевые антифризы.</w:t>
      </w:r>
    </w:p>
    <w:p w14:paraId="70B5F95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2A930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C5693D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0733A7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F977F89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2049878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559E41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48F746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E70CF5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8D0631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D77A6F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24CC0E0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59009F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1DA681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2D76EC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DC0B16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462038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F2EF0DE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6DB5AC7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8364DD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6564C16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7B1CD4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B1DA64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B80476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33F5BC8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B0F80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028CFE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8BBDDA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A34284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DF97A3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6D17A3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D49CC8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338DE6B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7B9744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003434A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CA60628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BB7524E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B99D22A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ADC319" w14:textId="77777777" w:rsidR="00F31147" w:rsidRPr="000D7FF8" w:rsidRDefault="00F11BCD" w:rsidP="009E4E55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</w:rPr>
      </w:pPr>
      <w:bookmarkStart w:id="35" w:name="_Toc40949025"/>
      <w:r w:rsidRPr="000D7FF8">
        <w:rPr>
          <w:rFonts w:asciiTheme="majorHAnsi" w:hAnsiTheme="majorHAnsi" w:cstheme="minorHAnsi"/>
        </w:rPr>
        <w:lastRenderedPageBreak/>
        <w:t>ПАСПОРТ</w:t>
      </w:r>
      <w:bookmarkEnd w:id="35"/>
    </w:p>
    <w:p w14:paraId="7522559E" w14:textId="77777777" w:rsidR="00C36468" w:rsidRPr="000D7FF8" w:rsidRDefault="009F6DB8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7"/>
          <w:szCs w:val="27"/>
        </w:rPr>
      </w:pPr>
      <w:r w:rsidRPr="000D7FF8">
        <w:rPr>
          <w:rFonts w:asciiTheme="majorHAnsi" w:hAnsiTheme="majorHAnsi" w:cstheme="minorHAnsi"/>
          <w:b/>
          <w:bCs/>
          <w:sz w:val="27"/>
          <w:szCs w:val="27"/>
        </w:rPr>
        <w:t>Аппарат</w:t>
      </w:r>
      <w:r w:rsidR="00C36468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отопительный</w:t>
      </w:r>
      <w:r w:rsidR="00F11BCD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газовый</w:t>
      </w:r>
      <w:r w:rsidR="00C36468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водогрейный</w:t>
      </w:r>
      <w:r w:rsidR="007E4934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  <w:r w:rsidR="00BB006D" w:rsidRPr="000D7FF8">
        <w:rPr>
          <w:rFonts w:asciiTheme="majorHAnsi" w:hAnsiTheme="majorHAnsi" w:cstheme="minorHAnsi"/>
          <w:b/>
          <w:bCs/>
          <w:sz w:val="27"/>
          <w:szCs w:val="27"/>
        </w:rPr>
        <w:t>марки</w:t>
      </w:r>
      <w:r w:rsidR="00F11BCD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</w:p>
    <w:p w14:paraId="413B8FCD" w14:textId="77777777" w:rsidR="00C36468" w:rsidRPr="000D7FF8" w:rsidRDefault="00F11BCD" w:rsidP="00C36468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7"/>
          <w:szCs w:val="27"/>
        </w:rPr>
        <w:t>«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</w:t>
      </w:r>
      <w:r w:rsidR="00BB006D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серии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«Алтай</w:t>
      </w:r>
      <w:r w:rsidRPr="000D7FF8">
        <w:rPr>
          <w:rFonts w:asciiTheme="majorHAnsi" w:hAnsiTheme="majorHAnsi" w:cstheme="minorHAnsi"/>
          <w:b/>
          <w:bCs/>
          <w:sz w:val="27"/>
          <w:szCs w:val="27"/>
        </w:rPr>
        <w:t>»</w:t>
      </w:r>
      <w:r w:rsidR="007E4934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(</w:t>
      </w:r>
      <w:r w:rsidR="001D2D0C" w:rsidRPr="000D7FF8">
        <w:rPr>
          <w:rFonts w:asciiTheme="majorHAnsi" w:hAnsiTheme="majorHAnsi" w:cstheme="minorHAnsi"/>
          <w:b/>
          <w:bCs/>
          <w:sz w:val="28"/>
          <w:szCs w:val="28"/>
        </w:rPr>
        <w:t>7,5-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29)</w:t>
      </w:r>
    </w:p>
    <w:p w14:paraId="250879A0" w14:textId="77777777" w:rsidR="00F11BCD" w:rsidRPr="000D7FF8" w:rsidRDefault="00F11BCD" w:rsidP="009E4E55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Свидетельство о приемке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</w:p>
    <w:p w14:paraId="512EB3E9" w14:textId="77777777" w:rsidR="00E128A0" w:rsidRPr="000D7FF8" w:rsidRDefault="009F6DB8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 «</w:t>
      </w:r>
      <w:r w:rsidR="00C36468" w:rsidRPr="000D7FF8">
        <w:rPr>
          <w:rFonts w:asciiTheme="majorHAnsi" w:hAnsiTheme="majorHAnsi" w:cstheme="minorHAnsi"/>
          <w:bCs/>
          <w:sz w:val="28"/>
          <w:szCs w:val="28"/>
        </w:rPr>
        <w:t>ГИДРОТЕРМ «Алтай</w:t>
      </w:r>
      <w:r w:rsidR="00C36468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</w:t>
      </w:r>
      <w:r w:rsidR="00E128A0" w:rsidRPr="000D7FF8">
        <w:rPr>
          <w:rFonts w:asciiTheme="majorHAnsi" w:hAnsiTheme="majorHAnsi" w:cstheme="minorHAnsi"/>
          <w:sz w:val="28"/>
          <w:szCs w:val="28"/>
        </w:rPr>
        <w:t>_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___», </w:t>
      </w:r>
    </w:p>
    <w:p w14:paraId="07B8C1BF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заводской №</w:t>
      </w:r>
      <w:r w:rsidR="00837E47" w:rsidRPr="000D7FF8">
        <w:rPr>
          <w:rFonts w:asciiTheme="majorHAnsi" w:hAnsiTheme="majorHAnsi" w:cstheme="minorHAnsi"/>
          <w:sz w:val="28"/>
          <w:szCs w:val="28"/>
        </w:rPr>
        <w:t xml:space="preserve"> ____</w:t>
      </w:r>
      <w:r w:rsidRPr="000D7FF8">
        <w:rPr>
          <w:rFonts w:asciiTheme="majorHAnsi" w:hAnsiTheme="majorHAnsi" w:cstheme="minorHAnsi"/>
          <w:sz w:val="28"/>
          <w:szCs w:val="28"/>
        </w:rPr>
        <w:t>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</w:t>
      </w:r>
      <w:r w:rsidR="00E128A0" w:rsidRPr="000D7FF8">
        <w:rPr>
          <w:rFonts w:asciiTheme="majorHAnsi" w:hAnsiTheme="majorHAnsi" w:cstheme="minorHAnsi"/>
          <w:sz w:val="28"/>
          <w:szCs w:val="28"/>
        </w:rPr>
        <w:t>_______________________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</w:t>
      </w:r>
    </w:p>
    <w:p w14:paraId="55ED7688" w14:textId="77777777" w:rsidR="003D065F" w:rsidRPr="000D7FF8" w:rsidRDefault="003D065F" w:rsidP="009E4E55">
      <w:pPr>
        <w:ind w:left="765" w:right="170" w:hanging="408"/>
        <w:rPr>
          <w:rFonts w:asciiTheme="majorHAnsi" w:hAnsiTheme="majorHAnsi" w:cstheme="minorHAnsi"/>
          <w:sz w:val="22"/>
          <w:szCs w:val="22"/>
        </w:rPr>
      </w:pPr>
    </w:p>
    <w:p w14:paraId="11E91773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Дата изготовления «</w:t>
      </w:r>
      <w:r w:rsidR="004F2DAA" w:rsidRPr="000D7FF8">
        <w:rPr>
          <w:rFonts w:asciiTheme="majorHAnsi" w:hAnsiTheme="majorHAnsi" w:cstheme="minorHAnsi"/>
          <w:sz w:val="28"/>
          <w:szCs w:val="28"/>
        </w:rPr>
        <w:t>__</w:t>
      </w:r>
      <w:r w:rsidRPr="000D7FF8">
        <w:rPr>
          <w:rFonts w:asciiTheme="majorHAnsi" w:hAnsiTheme="majorHAnsi" w:cstheme="minorHAnsi"/>
          <w:sz w:val="28"/>
          <w:szCs w:val="28"/>
        </w:rPr>
        <w:t>___» ____________ 20_</w:t>
      </w:r>
      <w:r w:rsidR="00E128A0" w:rsidRPr="000D7FF8">
        <w:rPr>
          <w:rFonts w:asciiTheme="majorHAnsi" w:hAnsiTheme="majorHAnsi" w:cstheme="minorHAnsi"/>
          <w:sz w:val="28"/>
          <w:szCs w:val="28"/>
        </w:rPr>
        <w:t>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_г.</w:t>
      </w:r>
    </w:p>
    <w:p w14:paraId="36355AAA" w14:textId="77777777" w:rsidR="003D065F" w:rsidRPr="000D7FF8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37E3F4F7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соответствует </w:t>
      </w:r>
      <w:r w:rsidRPr="000D7FF8">
        <w:rPr>
          <w:rFonts w:asciiTheme="majorHAnsi" w:hAnsiTheme="majorHAnsi" w:cstheme="minorHAnsi"/>
          <w:sz w:val="28"/>
        </w:rPr>
        <w:t>требованиям конструкторской документации,</w:t>
      </w:r>
    </w:p>
    <w:p w14:paraId="3F396CF7" w14:textId="77777777" w:rsidR="00F11BCD" w:rsidRPr="000D7FF8" w:rsidRDefault="00451B82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ТУ 25.21</w:t>
      </w:r>
      <w:r w:rsidR="00AC6F22" w:rsidRPr="000D7FF8">
        <w:rPr>
          <w:rFonts w:asciiTheme="majorHAnsi" w:hAnsiTheme="majorHAnsi" w:cstheme="minorHAnsi"/>
          <w:sz w:val="28"/>
          <w:szCs w:val="28"/>
        </w:rPr>
        <w:t>.12 – 010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 – 42386485 – 202</w:t>
      </w:r>
      <w:r w:rsidR="00AC6F22" w:rsidRPr="000D7FF8">
        <w:rPr>
          <w:rFonts w:asciiTheme="majorHAnsi" w:hAnsiTheme="majorHAnsi" w:cstheme="minorHAnsi"/>
          <w:sz w:val="28"/>
          <w:szCs w:val="28"/>
        </w:rPr>
        <w:t>4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, </w:t>
      </w:r>
      <w:r w:rsidR="00654CFD" w:rsidRPr="000D7FF8">
        <w:rPr>
          <w:rFonts w:asciiTheme="majorHAnsi" w:hAnsiTheme="majorHAnsi" w:cstheme="minorHAnsi"/>
          <w:sz w:val="28"/>
          <w:szCs w:val="28"/>
        </w:rPr>
        <w:t>ТР ТС 016/2011, ГОСТ 20219-93</w:t>
      </w:r>
    </w:p>
    <w:p w14:paraId="19161347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испытан гидравлическим давлением и признан годным к эксплуатации</w:t>
      </w:r>
      <w:r w:rsidR="00A104FC" w:rsidRPr="000D7FF8">
        <w:rPr>
          <w:rFonts w:asciiTheme="majorHAnsi" w:hAnsiTheme="majorHAnsi" w:cstheme="minorHAnsi"/>
          <w:sz w:val="28"/>
          <w:szCs w:val="28"/>
        </w:rPr>
        <w:t>,</w:t>
      </w:r>
    </w:p>
    <w:p w14:paraId="7EEE5292" w14:textId="77777777" w:rsidR="004E6BE9" w:rsidRPr="000D7FF8" w:rsidRDefault="0093157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</w:t>
      </w:r>
      <w:r w:rsidR="004E6BE9" w:rsidRPr="000D7FF8">
        <w:rPr>
          <w:rFonts w:asciiTheme="majorHAnsi" w:hAnsiTheme="majorHAnsi" w:cstheme="minorHAnsi"/>
          <w:sz w:val="28"/>
          <w:szCs w:val="28"/>
        </w:rPr>
        <w:t>атчик тяги проверен при 95 ˚ С.</w:t>
      </w:r>
    </w:p>
    <w:p w14:paraId="17E2ABB2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bookmarkEnd w:id="34"/>
    <w:p w14:paraId="6DE17A7E" w14:textId="77777777" w:rsidR="003D065F" w:rsidRPr="000D7FF8" w:rsidRDefault="00F11BCD" w:rsidP="00E128A0">
      <w:pPr>
        <w:spacing w:line="276" w:lineRule="auto"/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Подпись ОТК </w:t>
      </w:r>
      <w:r w:rsidRPr="000D7FF8">
        <w:rPr>
          <w:rFonts w:asciiTheme="majorHAnsi" w:hAnsiTheme="majorHAnsi" w:cstheme="minorHAnsi"/>
          <w:sz w:val="28"/>
          <w:szCs w:val="28"/>
          <w:u w:val="single"/>
        </w:rPr>
        <w:t xml:space="preserve">                                                               </w:t>
      </w:r>
      <w:r w:rsidRPr="000D7FF8">
        <w:rPr>
          <w:rFonts w:asciiTheme="majorHAnsi" w:hAnsiTheme="majorHAnsi" w:cstheme="minorHAnsi"/>
          <w:sz w:val="28"/>
          <w:szCs w:val="28"/>
        </w:rPr>
        <w:t xml:space="preserve">М.П. </w:t>
      </w:r>
    </w:p>
    <w:p w14:paraId="7E2521C4" w14:textId="77777777" w:rsidR="003D065F" w:rsidRPr="000D7FF8" w:rsidRDefault="003D065F" w:rsidP="00E128A0">
      <w:pPr>
        <w:pStyle w:val="a3"/>
        <w:spacing w:after="0" w:line="276" w:lineRule="auto"/>
        <w:ind w:left="360" w:right="170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подвергнут консервации и упаковке ГОСТ 9.014</w:t>
      </w:r>
      <w:r w:rsidR="00B8655B" w:rsidRPr="000D7FF8">
        <w:rPr>
          <w:rFonts w:asciiTheme="majorHAnsi" w:hAnsiTheme="majorHAnsi" w:cstheme="minorHAnsi"/>
          <w:sz w:val="28"/>
        </w:rPr>
        <w:t>-78</w:t>
      </w:r>
    </w:p>
    <w:p w14:paraId="718D4EEA" w14:textId="77777777" w:rsidR="00FD501E" w:rsidRPr="000D7FF8" w:rsidRDefault="00FD501E" w:rsidP="00FD501E">
      <w:pPr>
        <w:pStyle w:val="a3"/>
        <w:spacing w:after="0"/>
        <w:ind w:left="360" w:right="170"/>
        <w:rPr>
          <w:rFonts w:asciiTheme="majorHAnsi" w:hAnsiTheme="majorHAnsi" w:cstheme="minorHAnsi"/>
          <w:sz w:val="20"/>
          <w:szCs w:val="20"/>
        </w:rPr>
      </w:pPr>
    </w:p>
    <w:p w14:paraId="55196ACE" w14:textId="77777777" w:rsidR="003D065F" w:rsidRPr="000D7FF8" w:rsidRDefault="00380C1F" w:rsidP="003D065F">
      <w:pPr>
        <w:tabs>
          <w:tab w:val="left" w:pos="6179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«_</w:t>
      </w:r>
      <w:r w:rsidR="004F2DAA" w:rsidRPr="000D7FF8">
        <w:rPr>
          <w:rFonts w:asciiTheme="majorHAnsi" w:hAnsiTheme="majorHAnsi" w:cstheme="minorHAnsi"/>
          <w:sz w:val="28"/>
          <w:szCs w:val="28"/>
        </w:rPr>
        <w:t>__</w:t>
      </w:r>
      <w:r w:rsidRPr="000D7FF8">
        <w:rPr>
          <w:rFonts w:asciiTheme="majorHAnsi" w:hAnsiTheme="majorHAnsi" w:cstheme="minorHAnsi"/>
          <w:sz w:val="28"/>
          <w:szCs w:val="28"/>
        </w:rPr>
        <w:t>__»</w:t>
      </w:r>
      <w:r w:rsidR="003D065F" w:rsidRPr="000D7FF8">
        <w:rPr>
          <w:rFonts w:asciiTheme="majorHAnsi" w:hAnsiTheme="majorHAnsi" w:cstheme="minorHAnsi"/>
          <w:sz w:val="28"/>
        </w:rPr>
        <w:t xml:space="preserve">   ________________ 20      г.</w:t>
      </w:r>
      <w:r w:rsidR="003D065F" w:rsidRPr="000D7FF8">
        <w:rPr>
          <w:rFonts w:asciiTheme="majorHAnsi" w:hAnsiTheme="majorHAnsi" w:cstheme="minorHAnsi"/>
          <w:sz w:val="28"/>
        </w:rPr>
        <w:tab/>
      </w:r>
    </w:p>
    <w:p w14:paraId="4B234E28" w14:textId="77777777" w:rsidR="003D065F" w:rsidRPr="000D7FF8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0"/>
          <w:szCs w:val="20"/>
        </w:rPr>
      </w:pPr>
    </w:p>
    <w:p w14:paraId="247A2EE6" w14:textId="77777777" w:rsidR="003D065F" w:rsidRPr="000D7FF8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Условия хранения – </w:t>
      </w:r>
      <w:r w:rsidR="00B04477" w:rsidRPr="000D7FF8">
        <w:rPr>
          <w:rFonts w:asciiTheme="majorHAnsi" w:hAnsiTheme="majorHAnsi" w:cstheme="minorHAnsi"/>
          <w:sz w:val="28"/>
        </w:rPr>
        <w:t>4</w:t>
      </w:r>
      <w:r w:rsidRPr="000D7FF8">
        <w:rPr>
          <w:rFonts w:asciiTheme="majorHAnsi" w:hAnsiTheme="majorHAnsi" w:cstheme="minorHAnsi"/>
          <w:sz w:val="28"/>
        </w:rPr>
        <w:t xml:space="preserve"> по ГОСТ 15150-69.</w:t>
      </w:r>
      <w:r w:rsidRPr="000D7FF8">
        <w:rPr>
          <w:rFonts w:asciiTheme="majorHAnsi" w:hAnsiTheme="majorHAnsi" w:cstheme="minorHAnsi"/>
          <w:sz w:val="28"/>
        </w:rPr>
        <w:tab/>
      </w:r>
    </w:p>
    <w:p w14:paraId="7E65E346" w14:textId="77777777" w:rsidR="003D065F" w:rsidRPr="000D7FF8" w:rsidRDefault="003D065F" w:rsidP="003D065F">
      <w:pPr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Срок защиты без переконсервации – 1 год</w:t>
      </w:r>
    </w:p>
    <w:p w14:paraId="25CCFDB3" w14:textId="77777777" w:rsidR="003D065F" w:rsidRPr="000D7FF8" w:rsidRDefault="003D065F" w:rsidP="00FD501E">
      <w:pPr>
        <w:keepNext/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Упаковщик:</w:t>
      </w:r>
    </w:p>
    <w:p w14:paraId="442D8CE0" w14:textId="77777777" w:rsidR="003D065F" w:rsidRPr="000D7FF8" w:rsidRDefault="003D065F" w:rsidP="003D065F">
      <w:pPr>
        <w:ind w:left="760" w:right="170" w:hanging="408"/>
        <w:rPr>
          <w:rFonts w:asciiTheme="majorHAnsi" w:hAnsiTheme="majorHAnsi" w:cstheme="minorHAnsi"/>
          <w:sz w:val="32"/>
          <w:szCs w:val="32"/>
        </w:rPr>
      </w:pPr>
      <w:r w:rsidRPr="000D7FF8">
        <w:rPr>
          <w:rFonts w:asciiTheme="majorHAnsi" w:hAnsiTheme="majorHAnsi" w:cstheme="minorHAnsi"/>
          <w:sz w:val="32"/>
          <w:szCs w:val="32"/>
        </w:rPr>
        <w:t>__________________</w:t>
      </w:r>
      <w:r w:rsidR="004F2DAA" w:rsidRPr="000D7FF8">
        <w:rPr>
          <w:rFonts w:asciiTheme="majorHAnsi" w:hAnsiTheme="majorHAnsi" w:cstheme="minorHAnsi"/>
          <w:sz w:val="32"/>
          <w:szCs w:val="32"/>
        </w:rPr>
        <w:t>______________</w:t>
      </w:r>
      <w:r w:rsidRPr="000D7FF8">
        <w:rPr>
          <w:rFonts w:asciiTheme="majorHAnsi" w:hAnsiTheme="majorHAnsi" w:cstheme="minorHAnsi"/>
          <w:sz w:val="32"/>
          <w:szCs w:val="32"/>
        </w:rPr>
        <w:t xml:space="preserve">___________        ________________     </w:t>
      </w:r>
      <w:r w:rsidR="00380C1F" w:rsidRPr="000D7FF8">
        <w:rPr>
          <w:rFonts w:asciiTheme="majorHAnsi" w:hAnsiTheme="majorHAnsi" w:cstheme="minorHAnsi"/>
          <w:sz w:val="32"/>
          <w:szCs w:val="32"/>
        </w:rPr>
        <w:t>__</w:t>
      </w:r>
      <w:r w:rsidR="004F2DAA" w:rsidRPr="000D7FF8">
        <w:rPr>
          <w:rFonts w:asciiTheme="majorHAnsi" w:hAnsiTheme="majorHAnsi" w:cstheme="minorHAnsi"/>
          <w:sz w:val="32"/>
          <w:szCs w:val="32"/>
        </w:rPr>
        <w:t>_____</w:t>
      </w:r>
      <w:r w:rsidR="00380C1F" w:rsidRPr="000D7FF8">
        <w:rPr>
          <w:rFonts w:asciiTheme="majorHAnsi" w:hAnsiTheme="majorHAnsi" w:cstheme="minorHAnsi"/>
          <w:sz w:val="32"/>
          <w:szCs w:val="32"/>
        </w:rPr>
        <w:t>_______</w:t>
      </w:r>
    </w:p>
    <w:p w14:paraId="228246D7" w14:textId="77777777" w:rsidR="003D065F" w:rsidRPr="000D7FF8" w:rsidRDefault="003D065F" w:rsidP="003D065F">
      <w:pPr>
        <w:ind w:left="760" w:right="170" w:hanging="408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 xml:space="preserve">                         (Фамилия Имя Отчество)                                                            (Подпись)                         </w:t>
      </w:r>
      <w:r w:rsidR="00380C1F" w:rsidRPr="000D7FF8">
        <w:rPr>
          <w:rFonts w:asciiTheme="majorHAnsi" w:hAnsiTheme="majorHAnsi" w:cstheme="minorHAnsi"/>
          <w:sz w:val="20"/>
          <w:szCs w:val="20"/>
        </w:rPr>
        <w:t xml:space="preserve">            </w:t>
      </w:r>
      <w:r w:rsidRPr="000D7FF8">
        <w:rPr>
          <w:rFonts w:asciiTheme="majorHAnsi" w:hAnsiTheme="majorHAnsi" w:cstheme="minorHAnsi"/>
          <w:sz w:val="20"/>
          <w:szCs w:val="20"/>
        </w:rPr>
        <w:t xml:space="preserve"> (Дата)</w:t>
      </w:r>
    </w:p>
    <w:p w14:paraId="7AE47B4C" w14:textId="77777777" w:rsidR="003D065F" w:rsidRPr="000D7FF8" w:rsidRDefault="003D065F" w:rsidP="007E4934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Упакованный </w:t>
      </w:r>
      <w:r w:rsidR="00E128A0" w:rsidRPr="000D7FF8">
        <w:rPr>
          <w:rFonts w:asciiTheme="majorHAnsi" w:hAnsiTheme="majorHAnsi" w:cstheme="minorHAnsi"/>
          <w:sz w:val="28"/>
        </w:rPr>
        <w:t>а</w:t>
      </w:r>
      <w:r w:rsidR="00CE2369" w:rsidRPr="000D7FF8">
        <w:rPr>
          <w:rFonts w:asciiTheme="majorHAnsi" w:hAnsiTheme="majorHAnsi" w:cstheme="minorHAnsi"/>
          <w:sz w:val="28"/>
        </w:rPr>
        <w:t>ппарат</w:t>
      </w:r>
      <w:r w:rsidRPr="000D7FF8">
        <w:rPr>
          <w:rFonts w:asciiTheme="majorHAnsi" w:hAnsiTheme="majorHAnsi" w:cstheme="minorHAnsi"/>
          <w:sz w:val="28"/>
        </w:rPr>
        <w:t xml:space="preserve"> хранить в таре завода–изготовителя в помещении или под навесом в вертикальном положении в один ярус.</w:t>
      </w:r>
    </w:p>
    <w:p w14:paraId="2A5B009B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03306AA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Директор производства 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</w:t>
      </w:r>
      <w:r w:rsidRPr="000D7FF8">
        <w:rPr>
          <w:rFonts w:asciiTheme="majorHAnsi" w:hAnsiTheme="majorHAnsi" w:cstheme="minorHAnsi"/>
          <w:sz w:val="28"/>
          <w:szCs w:val="28"/>
        </w:rPr>
        <w:t>__________</w:t>
      </w:r>
    </w:p>
    <w:p w14:paraId="40935EC1" w14:textId="77777777" w:rsidR="00F11BCD" w:rsidRPr="000D7FF8" w:rsidRDefault="00F11BCD" w:rsidP="0066758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 xml:space="preserve">                                      </w:t>
      </w:r>
      <w:r w:rsidR="004F2DAA" w:rsidRPr="000D7FF8">
        <w:rPr>
          <w:rFonts w:asciiTheme="majorHAnsi" w:hAnsiTheme="majorHAnsi" w:cstheme="minorHAnsi"/>
          <w:sz w:val="20"/>
          <w:szCs w:val="20"/>
        </w:rPr>
        <w:t xml:space="preserve">           </w:t>
      </w:r>
      <w:r w:rsidRPr="000D7FF8">
        <w:rPr>
          <w:rFonts w:asciiTheme="majorHAnsi" w:hAnsiTheme="majorHAnsi" w:cstheme="minorHAnsi"/>
          <w:sz w:val="20"/>
          <w:szCs w:val="20"/>
        </w:rPr>
        <w:t xml:space="preserve">          </w:t>
      </w:r>
      <w:r w:rsidR="00FD501E" w:rsidRPr="000D7FF8">
        <w:rPr>
          <w:rFonts w:asciiTheme="majorHAnsi" w:hAnsiTheme="majorHAnsi" w:cstheme="minorHAnsi"/>
          <w:sz w:val="20"/>
          <w:szCs w:val="20"/>
        </w:rPr>
        <w:t xml:space="preserve">                             </w:t>
      </w:r>
      <w:r w:rsidRPr="000D7FF8">
        <w:rPr>
          <w:rFonts w:asciiTheme="majorHAnsi" w:hAnsiTheme="majorHAnsi" w:cstheme="minorHAnsi"/>
          <w:sz w:val="20"/>
          <w:szCs w:val="20"/>
        </w:rPr>
        <w:t>(подпись, фамилия)</w:t>
      </w:r>
    </w:p>
    <w:p w14:paraId="70A6F864" w14:textId="77777777" w:rsidR="00FD501E" w:rsidRPr="000D7FF8" w:rsidRDefault="00FD501E" w:rsidP="0066758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14:paraId="5093FA3B" w14:textId="77777777" w:rsidR="00F11BCD" w:rsidRPr="000D7FF8" w:rsidRDefault="00F11BCD" w:rsidP="00FD501E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М.П.           «__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_» ________________ 20_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_г.</w:t>
      </w:r>
    </w:p>
    <w:p w14:paraId="57F38478" w14:textId="77777777" w:rsidR="00FD501E" w:rsidRPr="000D7FF8" w:rsidRDefault="00FD501E" w:rsidP="00FD501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14:paraId="342DE409" w14:textId="77777777" w:rsidR="003B33C9" w:rsidRPr="000D7FF8" w:rsidRDefault="003B33C9" w:rsidP="003B33C9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Сведения о производственных замерах </w:t>
      </w:r>
    </w:p>
    <w:p w14:paraId="5F91EB15" w14:textId="77777777" w:rsidR="003B33C9" w:rsidRPr="000D7FF8" w:rsidRDefault="003B33C9" w:rsidP="003B33C9">
      <w:pPr>
        <w:ind w:left="360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(заполняется при вводе в</w:t>
      </w:r>
      <w:r w:rsidR="00AC6F22" w:rsidRPr="000D7FF8">
        <w:rPr>
          <w:rFonts w:asciiTheme="majorHAnsi" w:hAnsiTheme="majorHAnsi" w:cstheme="minorHAnsi"/>
          <w:sz w:val="28"/>
          <w:szCs w:val="28"/>
        </w:rPr>
        <w:t xml:space="preserve"> эксплуатацию газовых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>):</w:t>
      </w:r>
    </w:p>
    <w:p w14:paraId="7BF47F35" w14:textId="77777777" w:rsidR="003B33C9" w:rsidRPr="000D7FF8" w:rsidRDefault="003B33C9" w:rsidP="003B33C9">
      <w:pPr>
        <w:ind w:left="360"/>
        <w:rPr>
          <w:rFonts w:asciiTheme="majorHAnsi" w:hAnsiTheme="majorHAnsi" w:cstheme="minorHAnsi"/>
          <w:sz w:val="20"/>
          <w:szCs w:val="20"/>
        </w:rPr>
      </w:pPr>
    </w:p>
    <w:p w14:paraId="6DC11ABF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в сети: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</w:t>
      </w:r>
    </w:p>
    <w:p w14:paraId="242C1364" w14:textId="77777777" w:rsidR="00FD501E" w:rsidRPr="000D7FF8" w:rsidRDefault="00FD501E" w:rsidP="00FD501E">
      <w:pPr>
        <w:ind w:left="360"/>
        <w:rPr>
          <w:rFonts w:asciiTheme="majorHAnsi" w:hAnsiTheme="majorHAnsi" w:cstheme="minorHAnsi"/>
          <w:bCs/>
          <w:sz w:val="16"/>
          <w:szCs w:val="16"/>
        </w:rPr>
      </w:pPr>
    </w:p>
    <w:p w14:paraId="49F09C80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на горелке (мин.):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EB0A4AE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16"/>
          <w:szCs w:val="16"/>
        </w:rPr>
      </w:pPr>
    </w:p>
    <w:p w14:paraId="49AA7A4E" w14:textId="77777777" w:rsidR="00EE32C2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на горелке (макс.):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C22ED09" w14:textId="77777777" w:rsidR="003D496C" w:rsidRPr="000D7FF8" w:rsidRDefault="003D496C" w:rsidP="00FD501E">
      <w:pPr>
        <w:ind w:left="360"/>
        <w:rPr>
          <w:rFonts w:asciiTheme="majorHAnsi" w:hAnsiTheme="majorHAnsi" w:cstheme="minorHAnsi"/>
          <w:bCs/>
          <w:sz w:val="20"/>
          <w:szCs w:val="20"/>
        </w:rPr>
      </w:pPr>
    </w:p>
    <w:p w14:paraId="52EC3EEC" w14:textId="77777777" w:rsidR="003D496C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Дополнительное оборудование: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4C36B69B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6A082E19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56DD7476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8C9A49E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3ABCFB65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7F051BCB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2082D3E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EBC459F" w14:textId="77777777" w:rsidR="00F11BCD" w:rsidRPr="000D7FF8" w:rsidRDefault="00F11BCD" w:rsidP="00380C1F">
      <w:pPr>
        <w:pStyle w:val="af4"/>
        <w:numPr>
          <w:ilvl w:val="1"/>
          <w:numId w:val="1"/>
        </w:num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ТОРГУЮЩЕЙ ОРГАНИЗАЦИЕЙ</w:t>
      </w:r>
    </w:p>
    <w:p w14:paraId="67C78AAD" w14:textId="77777777" w:rsidR="004F2DAA" w:rsidRPr="000D7FF8" w:rsidRDefault="004F2DAA" w:rsidP="00713E57">
      <w:p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6D1FFC3E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Модель оборудования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</w:t>
      </w:r>
    </w:p>
    <w:p w14:paraId="7F1CB7DA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BC6249A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Серийный номер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4B76EBE8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2C44F375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Данные торгующей организации:</w:t>
      </w:r>
    </w:p>
    <w:p w14:paraId="6C3C909D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Название: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6A84D151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45EFB0D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_____________________</w:t>
      </w:r>
    </w:p>
    <w:p w14:paraId="4AD1E768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71A757C5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3BDF1C59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794F5EDE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Ф.И.О. продавца: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</w:t>
      </w:r>
    </w:p>
    <w:p w14:paraId="74F750FF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4EEB4BA2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Подпись продавца: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33C16F94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1EE23F8F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Дата продажи: </w:t>
      </w:r>
      <w:r w:rsidR="009E4E55" w:rsidRPr="000D7FF8">
        <w:rPr>
          <w:rFonts w:asciiTheme="majorHAnsi" w:hAnsiTheme="majorHAnsi" w:cstheme="minorHAnsi"/>
          <w:sz w:val="28"/>
          <w:szCs w:val="28"/>
        </w:rPr>
        <w:t>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</w:t>
      </w:r>
    </w:p>
    <w:p w14:paraId="68AD0CAA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Данные покупателя:</w:t>
      </w:r>
    </w:p>
    <w:p w14:paraId="51CBCD0B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Ф.И.О. покупателя: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1285FF6F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39A4F009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_____________________</w:t>
      </w:r>
    </w:p>
    <w:p w14:paraId="07995148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1FCFD9A0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03DC97E2" w14:textId="77777777" w:rsidR="00952CC3" w:rsidRPr="000D7FF8" w:rsidRDefault="00952CC3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40BB7AE4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Подтверждаю получение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полной комплектности и согласие с гарантийными условиями.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736642BC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Подпись покупателя</w:t>
      </w:r>
      <w:bookmarkStart w:id="36" w:name="_Toc79212671"/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</w:t>
      </w:r>
    </w:p>
    <w:p w14:paraId="351B1232" w14:textId="77777777" w:rsidR="00952CC3" w:rsidRPr="000D7FF8" w:rsidRDefault="00952CC3" w:rsidP="00952CC3">
      <w:pPr>
        <w:rPr>
          <w:rFonts w:asciiTheme="majorHAnsi" w:hAnsiTheme="majorHAnsi"/>
        </w:rPr>
      </w:pPr>
    </w:p>
    <w:p w14:paraId="6A95D138" w14:textId="77777777" w:rsidR="00952CC3" w:rsidRPr="000D7FF8" w:rsidRDefault="00952CC3" w:rsidP="00380C1F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ЗАПОЛНЯЕТСЯ ОРГАНИЗАЦИЕЙ</w:t>
      </w:r>
      <w:r w:rsidR="003D065F" w:rsidRPr="000D7FF8">
        <w:rPr>
          <w:rFonts w:asciiTheme="majorHAnsi" w:hAnsiTheme="majorHAnsi" w:cstheme="minorHAnsi"/>
          <w:b/>
          <w:bCs/>
          <w:sz w:val="28"/>
          <w:szCs w:val="28"/>
        </w:rPr>
        <w:t>, ВЫПОЛНИВШЕЙ МОНТАЖ</w:t>
      </w:r>
    </w:p>
    <w:p w14:paraId="10882F02" w14:textId="77777777" w:rsidR="004F2DAA" w:rsidRPr="000D7FF8" w:rsidRDefault="004F2DAA" w:rsidP="004F2DAA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53801526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73B84032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7E83C5DB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204A60F7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6076A7B0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430C0179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3EA1666F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50E3843E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43552926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14:paraId="35185C7D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02A0FE68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14:paraId="754C8AD5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14771049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14:paraId="36B87126" w14:textId="77777777" w:rsidR="003B33C9" w:rsidRPr="000D7FF8" w:rsidRDefault="003B33C9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14:paraId="5CD99439" w14:textId="77777777" w:rsidR="009E4E55" w:rsidRPr="000D7FF8" w:rsidRDefault="00952CC3" w:rsidP="00380C1F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ОРГАНИЗАЦИЕЙ, ВЫПОЛНИВШЕЙ ПУСКОНАЛАДОЧНЫЕ РАБОТЫ</w:t>
      </w:r>
    </w:p>
    <w:p w14:paraId="22182B3F" w14:textId="77777777" w:rsidR="004F2DAA" w:rsidRPr="000D7FF8" w:rsidRDefault="004F2DAA" w:rsidP="004F2DAA">
      <w:pPr>
        <w:pStyle w:val="af4"/>
        <w:ind w:left="792"/>
        <w:rPr>
          <w:rFonts w:asciiTheme="majorHAnsi" w:hAnsiTheme="majorHAnsi" w:cstheme="minorHAnsi"/>
          <w:b/>
          <w:bCs/>
          <w:sz w:val="28"/>
          <w:szCs w:val="28"/>
        </w:rPr>
      </w:pPr>
    </w:p>
    <w:p w14:paraId="143FCFE1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6F16A2DB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5272ADA2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147C0648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7509B73E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10C7C37B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5AA30632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3B319510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78306C0A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14:paraId="74ADA4AE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44939A87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14:paraId="6D9BF57F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325FBC8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14:paraId="3338D7D6" w14:textId="77777777" w:rsidR="003B33C9" w:rsidRPr="000D7FF8" w:rsidRDefault="003B33C9" w:rsidP="00952CC3">
      <w:pPr>
        <w:pStyle w:val="af4"/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14:paraId="26BCFEB7" w14:textId="77777777" w:rsidR="005B578E" w:rsidRPr="000D7FF8" w:rsidRDefault="00717943" w:rsidP="00380C1F">
      <w:pPr>
        <w:pStyle w:val="a3"/>
        <w:numPr>
          <w:ilvl w:val="1"/>
          <w:numId w:val="1"/>
        </w:numPr>
        <w:spacing w:after="0"/>
        <w:ind w:right="170"/>
        <w:rPr>
          <w:rFonts w:asciiTheme="majorHAnsi" w:hAnsiTheme="majorHAnsi" w:cstheme="minorHAnsi"/>
          <w:b/>
          <w:bCs/>
          <w:sz w:val="28"/>
        </w:rPr>
      </w:pPr>
      <w:bookmarkStart w:id="37" w:name="_Toc76357002"/>
      <w:bookmarkStart w:id="38" w:name="_Toc79212672"/>
      <w:bookmarkEnd w:id="36"/>
      <w:r w:rsidRPr="000D7FF8">
        <w:rPr>
          <w:rFonts w:asciiTheme="majorHAnsi" w:hAnsiTheme="majorHAnsi" w:cstheme="minorHAnsi"/>
          <w:b/>
          <w:bCs/>
          <w:sz w:val="28"/>
        </w:rPr>
        <w:t>ОТМЕТКИ О ПРОХОЖДЕНИИ ГАРАНТИЙНОГО РЕМОНТА*</w:t>
      </w:r>
    </w:p>
    <w:p w14:paraId="3B848161" w14:textId="77777777" w:rsidR="004F2DAA" w:rsidRPr="000D7FF8" w:rsidRDefault="004F2DAA" w:rsidP="004F2DAA">
      <w:pPr>
        <w:pStyle w:val="a3"/>
        <w:spacing w:after="0"/>
        <w:ind w:left="792" w:right="170"/>
        <w:rPr>
          <w:rFonts w:asciiTheme="majorHAnsi" w:hAnsiTheme="majorHAnsi" w:cstheme="minorHAnsi"/>
          <w:b/>
          <w:bCs/>
          <w:sz w:val="28"/>
        </w:rPr>
      </w:pPr>
    </w:p>
    <w:p w14:paraId="65644A57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5384DF38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B744B99" w14:textId="77777777" w:rsidR="00717943" w:rsidRPr="000D7FF8" w:rsidRDefault="00717943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278507C6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14:paraId="3587EC9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3A8BC5B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1F2C5F5D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0453258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04D2EB4F" w14:textId="77777777" w:rsidR="00380C1F" w:rsidRPr="000D7FF8" w:rsidRDefault="00380C1F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2A99EB93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6DEF30E1" w14:textId="77777777" w:rsidR="00380C1F" w:rsidRPr="000D7FF8" w:rsidRDefault="00717943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14:paraId="0C3316B6" w14:textId="77777777" w:rsidR="00A60E21" w:rsidRPr="000D7FF8" w:rsidRDefault="00A60E21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EFAF80B" w14:textId="77777777" w:rsidR="00A60E21" w:rsidRPr="000D7FF8" w:rsidRDefault="00A60E21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D0A931E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_____________________________________________________________________________________</w:t>
      </w:r>
    </w:p>
    <w:p w14:paraId="39BAA690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________________________________________________________</w:t>
      </w:r>
    </w:p>
    <w:p w14:paraId="4894B2C9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выдана):____________________________________________</w:t>
      </w:r>
    </w:p>
    <w:p w14:paraId="0B9BA602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_________________________________________________________________________</w:t>
      </w:r>
    </w:p>
    <w:p w14:paraId="6D3C5E29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FF53704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D4C727D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8D0FDAD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44A0AEA3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6358866B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___________________________________________________________________________________</w:t>
      </w:r>
    </w:p>
    <w:p w14:paraId="5629A397" w14:textId="77777777" w:rsidR="004F2DAA" w:rsidRPr="000D7FF8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14:paraId="1675C734" w14:textId="77777777" w:rsidR="004F2DAA" w:rsidRPr="000D7FF8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14:paraId="3F67C638" w14:textId="77777777" w:rsidR="006F0BA5" w:rsidRPr="000D7FF8" w:rsidRDefault="00380C1F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>*При наличии заполненного Акта гарантийного ремонта (бланк Акта прилагается с комплектом документов к оборудованию)</w:t>
      </w:r>
      <w:bookmarkEnd w:id="37"/>
      <w:bookmarkEnd w:id="38"/>
    </w:p>
    <w:p w14:paraId="0B2C3241" w14:textId="77777777" w:rsidR="00C36468" w:rsidRPr="000D7FF8" w:rsidRDefault="00C36468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0"/>
          <w:szCs w:val="20"/>
        </w:rPr>
      </w:pPr>
    </w:p>
    <w:p w14:paraId="3990AE45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lastRenderedPageBreak/>
        <w:t xml:space="preserve">14.7. </w:t>
      </w:r>
      <w:r w:rsidRPr="000D7FF8">
        <w:rPr>
          <w:rFonts w:asciiTheme="majorHAnsi" w:hAnsiTheme="majorHAnsi" w:cs="Calibri"/>
          <w:b/>
          <w:sz w:val="28"/>
          <w:szCs w:val="28"/>
        </w:rPr>
        <w:t>ОТМЕТКИ О ПРОВЕДЕНИИ ТЕХНИЧЕСКОГО И ПРОФИЛАКТИЧЕСКОГО ОБСЛУЖИВАНИЯ</w:t>
      </w:r>
    </w:p>
    <w:p w14:paraId="7E7A71EB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8"/>
          <w:szCs w:val="28"/>
        </w:rPr>
      </w:pP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1702"/>
        <w:gridCol w:w="5953"/>
        <w:gridCol w:w="2829"/>
      </w:tblGrid>
      <w:tr w:rsidR="00F0179B" w:rsidRPr="000D7FF8" w14:paraId="6F4BBF3C" w14:textId="77777777" w:rsidTr="00002A09">
        <w:trPr>
          <w:trHeight w:hRule="exact" w:val="397"/>
        </w:trPr>
        <w:tc>
          <w:tcPr>
            <w:tcW w:w="1702" w:type="dxa"/>
          </w:tcPr>
          <w:p w14:paraId="3A7130F1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Дата</w:t>
            </w:r>
          </w:p>
        </w:tc>
        <w:tc>
          <w:tcPr>
            <w:tcW w:w="5953" w:type="dxa"/>
          </w:tcPr>
          <w:p w14:paraId="236F6F09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29" w:type="dxa"/>
          </w:tcPr>
          <w:p w14:paraId="05036BD0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Подпись, штамп</w:t>
            </w:r>
          </w:p>
        </w:tc>
      </w:tr>
      <w:tr w:rsidR="00F0179B" w:rsidRPr="000D7FF8" w14:paraId="737AC48B" w14:textId="77777777" w:rsidTr="00002A09">
        <w:trPr>
          <w:trHeight w:hRule="exact" w:val="397"/>
        </w:trPr>
        <w:tc>
          <w:tcPr>
            <w:tcW w:w="1702" w:type="dxa"/>
          </w:tcPr>
          <w:p w14:paraId="47F455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76C32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E2884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A0A4FE2" w14:textId="77777777" w:rsidTr="00002A09">
        <w:trPr>
          <w:trHeight w:hRule="exact" w:val="397"/>
        </w:trPr>
        <w:tc>
          <w:tcPr>
            <w:tcW w:w="1702" w:type="dxa"/>
          </w:tcPr>
          <w:p w14:paraId="47D30B3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63486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29DC789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598D8A1" w14:textId="77777777" w:rsidTr="00002A09">
        <w:trPr>
          <w:trHeight w:hRule="exact" w:val="397"/>
        </w:trPr>
        <w:tc>
          <w:tcPr>
            <w:tcW w:w="1702" w:type="dxa"/>
          </w:tcPr>
          <w:p w14:paraId="48A7589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FE30E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0A719E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8782438" w14:textId="77777777" w:rsidTr="00002A09">
        <w:trPr>
          <w:trHeight w:hRule="exact" w:val="397"/>
        </w:trPr>
        <w:tc>
          <w:tcPr>
            <w:tcW w:w="1702" w:type="dxa"/>
          </w:tcPr>
          <w:p w14:paraId="63BB771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D5C9E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9AFCDD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2897531" w14:textId="77777777" w:rsidTr="00002A09">
        <w:trPr>
          <w:trHeight w:hRule="exact" w:val="397"/>
        </w:trPr>
        <w:tc>
          <w:tcPr>
            <w:tcW w:w="1702" w:type="dxa"/>
          </w:tcPr>
          <w:p w14:paraId="741248E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8336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0D97C7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12306FA" w14:textId="77777777" w:rsidTr="00002A09">
        <w:trPr>
          <w:trHeight w:hRule="exact" w:val="397"/>
        </w:trPr>
        <w:tc>
          <w:tcPr>
            <w:tcW w:w="1702" w:type="dxa"/>
          </w:tcPr>
          <w:p w14:paraId="2E61B1F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F5306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D4F2A9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3D3ACC1" w14:textId="77777777" w:rsidTr="00002A09">
        <w:trPr>
          <w:trHeight w:hRule="exact" w:val="397"/>
        </w:trPr>
        <w:tc>
          <w:tcPr>
            <w:tcW w:w="1702" w:type="dxa"/>
          </w:tcPr>
          <w:p w14:paraId="17CF905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E14C8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2E4262C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DFF221E" w14:textId="77777777" w:rsidTr="00002A09">
        <w:trPr>
          <w:trHeight w:hRule="exact" w:val="397"/>
        </w:trPr>
        <w:tc>
          <w:tcPr>
            <w:tcW w:w="1702" w:type="dxa"/>
          </w:tcPr>
          <w:p w14:paraId="2A9740C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9C016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6EDDB3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1015D6A" w14:textId="77777777" w:rsidTr="00002A09">
        <w:trPr>
          <w:trHeight w:hRule="exact" w:val="397"/>
        </w:trPr>
        <w:tc>
          <w:tcPr>
            <w:tcW w:w="1702" w:type="dxa"/>
          </w:tcPr>
          <w:p w14:paraId="6FCCDCF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47057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CA9968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6672599" w14:textId="77777777" w:rsidTr="00002A09">
        <w:trPr>
          <w:trHeight w:hRule="exact" w:val="397"/>
        </w:trPr>
        <w:tc>
          <w:tcPr>
            <w:tcW w:w="1702" w:type="dxa"/>
          </w:tcPr>
          <w:p w14:paraId="3C697C3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CEC8C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8F97E1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50F75D9" w14:textId="77777777" w:rsidTr="00002A09">
        <w:trPr>
          <w:trHeight w:hRule="exact" w:val="397"/>
        </w:trPr>
        <w:tc>
          <w:tcPr>
            <w:tcW w:w="1702" w:type="dxa"/>
          </w:tcPr>
          <w:p w14:paraId="6E1A585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BBE1E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9D5AB0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55A3055" w14:textId="77777777" w:rsidTr="00002A09">
        <w:trPr>
          <w:trHeight w:hRule="exact" w:val="397"/>
        </w:trPr>
        <w:tc>
          <w:tcPr>
            <w:tcW w:w="1702" w:type="dxa"/>
          </w:tcPr>
          <w:p w14:paraId="6D28F02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91FE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9E806D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24438A9" w14:textId="77777777" w:rsidTr="00002A09">
        <w:trPr>
          <w:trHeight w:hRule="exact" w:val="397"/>
        </w:trPr>
        <w:tc>
          <w:tcPr>
            <w:tcW w:w="1702" w:type="dxa"/>
          </w:tcPr>
          <w:p w14:paraId="3FFCED6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2BFE3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63C4DC4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812327D" w14:textId="77777777" w:rsidTr="00002A09">
        <w:trPr>
          <w:trHeight w:hRule="exact" w:val="397"/>
        </w:trPr>
        <w:tc>
          <w:tcPr>
            <w:tcW w:w="1702" w:type="dxa"/>
          </w:tcPr>
          <w:p w14:paraId="5E3E783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95F6F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1D307C0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58716B6" w14:textId="77777777" w:rsidTr="00002A09">
        <w:trPr>
          <w:trHeight w:hRule="exact" w:val="397"/>
        </w:trPr>
        <w:tc>
          <w:tcPr>
            <w:tcW w:w="1702" w:type="dxa"/>
          </w:tcPr>
          <w:p w14:paraId="1D27D67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5BE3D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C4030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73303E5" w14:textId="77777777" w:rsidTr="00002A09">
        <w:trPr>
          <w:trHeight w:hRule="exact" w:val="397"/>
        </w:trPr>
        <w:tc>
          <w:tcPr>
            <w:tcW w:w="1702" w:type="dxa"/>
          </w:tcPr>
          <w:p w14:paraId="7A7EFE5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F0084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779656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22E60753" w14:textId="77777777" w:rsidTr="00002A09">
        <w:trPr>
          <w:trHeight w:hRule="exact" w:val="397"/>
        </w:trPr>
        <w:tc>
          <w:tcPr>
            <w:tcW w:w="1702" w:type="dxa"/>
          </w:tcPr>
          <w:p w14:paraId="0B2930E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4BC3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5F4943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26B0408B" w14:textId="77777777" w:rsidTr="00002A09">
        <w:trPr>
          <w:trHeight w:hRule="exact" w:val="397"/>
        </w:trPr>
        <w:tc>
          <w:tcPr>
            <w:tcW w:w="1702" w:type="dxa"/>
          </w:tcPr>
          <w:p w14:paraId="6DB3C7B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021CD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D1917B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7FABBC2" w14:textId="77777777" w:rsidTr="00002A09">
        <w:trPr>
          <w:trHeight w:hRule="exact" w:val="397"/>
        </w:trPr>
        <w:tc>
          <w:tcPr>
            <w:tcW w:w="1702" w:type="dxa"/>
          </w:tcPr>
          <w:p w14:paraId="52A8E5A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7EB9E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CAF311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13DE975" w14:textId="77777777" w:rsidTr="00002A09">
        <w:trPr>
          <w:trHeight w:hRule="exact" w:val="397"/>
        </w:trPr>
        <w:tc>
          <w:tcPr>
            <w:tcW w:w="1702" w:type="dxa"/>
          </w:tcPr>
          <w:p w14:paraId="1901E61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E5717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153F1CB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AB74658" w14:textId="77777777" w:rsidTr="00002A09">
        <w:trPr>
          <w:trHeight w:hRule="exact" w:val="397"/>
        </w:trPr>
        <w:tc>
          <w:tcPr>
            <w:tcW w:w="1702" w:type="dxa"/>
          </w:tcPr>
          <w:p w14:paraId="2F31F7D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FD876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B40A99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BA21C8B" w14:textId="77777777" w:rsidTr="00002A09">
        <w:trPr>
          <w:trHeight w:hRule="exact" w:val="397"/>
        </w:trPr>
        <w:tc>
          <w:tcPr>
            <w:tcW w:w="1702" w:type="dxa"/>
          </w:tcPr>
          <w:p w14:paraId="4412902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147D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89DDFD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BD36A64" w14:textId="77777777" w:rsidTr="00002A09">
        <w:trPr>
          <w:trHeight w:hRule="exact" w:val="397"/>
        </w:trPr>
        <w:tc>
          <w:tcPr>
            <w:tcW w:w="1702" w:type="dxa"/>
          </w:tcPr>
          <w:p w14:paraId="552DD29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F5D4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6DBDDA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AC7ED41" w14:textId="77777777" w:rsidTr="00002A09">
        <w:trPr>
          <w:trHeight w:hRule="exact" w:val="397"/>
        </w:trPr>
        <w:tc>
          <w:tcPr>
            <w:tcW w:w="1702" w:type="dxa"/>
          </w:tcPr>
          <w:p w14:paraId="78A581E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75534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007EAD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91C7B14" w14:textId="77777777" w:rsidTr="00002A09">
        <w:trPr>
          <w:trHeight w:hRule="exact" w:val="397"/>
        </w:trPr>
        <w:tc>
          <w:tcPr>
            <w:tcW w:w="1702" w:type="dxa"/>
          </w:tcPr>
          <w:p w14:paraId="22E5A4B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ED481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FF36FF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0B09C9D" w14:textId="77777777" w:rsidTr="00002A09">
        <w:trPr>
          <w:trHeight w:hRule="exact" w:val="397"/>
        </w:trPr>
        <w:tc>
          <w:tcPr>
            <w:tcW w:w="1702" w:type="dxa"/>
          </w:tcPr>
          <w:p w14:paraId="64AA884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3A053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5E72CD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AE719FC" w14:textId="77777777" w:rsidTr="00002A09">
        <w:trPr>
          <w:trHeight w:hRule="exact" w:val="397"/>
        </w:trPr>
        <w:tc>
          <w:tcPr>
            <w:tcW w:w="1702" w:type="dxa"/>
          </w:tcPr>
          <w:p w14:paraId="1274D85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9CB9B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28D1EE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D8E1EEC" w14:textId="77777777" w:rsidTr="00002A09">
        <w:trPr>
          <w:trHeight w:hRule="exact" w:val="397"/>
        </w:trPr>
        <w:tc>
          <w:tcPr>
            <w:tcW w:w="1702" w:type="dxa"/>
          </w:tcPr>
          <w:p w14:paraId="4EDCB22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ABB20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6CD975E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9FB1E3E" w14:textId="77777777" w:rsidTr="00002A09">
        <w:trPr>
          <w:trHeight w:hRule="exact" w:val="397"/>
        </w:trPr>
        <w:tc>
          <w:tcPr>
            <w:tcW w:w="1702" w:type="dxa"/>
          </w:tcPr>
          <w:p w14:paraId="0045407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C7E5E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ECAED3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</w:tbl>
    <w:p w14:paraId="01C3DA0A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4"/>
          <w:szCs w:val="24"/>
        </w:rPr>
      </w:pPr>
      <w:r w:rsidRPr="000D7FF8">
        <w:rPr>
          <w:rFonts w:asciiTheme="majorHAnsi" w:hAnsiTheme="majorHAnsi" w:cs="Calibri"/>
          <w:b/>
          <w:sz w:val="24"/>
          <w:szCs w:val="24"/>
        </w:rPr>
        <w:t xml:space="preserve">При </w:t>
      </w:r>
      <w:r w:rsidR="00654CFD" w:rsidRPr="000D7FF8">
        <w:rPr>
          <w:rFonts w:asciiTheme="majorHAnsi" w:hAnsiTheme="majorHAnsi" w:cs="Calibri"/>
          <w:b/>
          <w:sz w:val="24"/>
          <w:szCs w:val="24"/>
        </w:rPr>
        <w:t>техническом обслуживании аппарата</w:t>
      </w:r>
      <w:r w:rsidRPr="000D7FF8">
        <w:rPr>
          <w:rFonts w:asciiTheme="majorHAnsi" w:hAnsiTheme="majorHAnsi" w:cs="Calibri"/>
          <w:b/>
          <w:sz w:val="24"/>
          <w:szCs w:val="24"/>
        </w:rPr>
        <w:t xml:space="preserve"> необходимо:</w:t>
      </w:r>
    </w:p>
    <w:p w14:paraId="519056DF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состояние дымохода и силу тяги в нем;</w:t>
      </w:r>
    </w:p>
    <w:p w14:paraId="29618D6B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и при необходимости очистить от сажи турболизаторы и теплообменник;</w:t>
      </w:r>
    </w:p>
    <w:p w14:paraId="1E7B1BA3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Разобрать и прочистить трубку подвода газа к запальной горелке, жиклер запальной горелки, очистить отверстия запальной и основной горелок;</w:t>
      </w:r>
    </w:p>
    <w:p w14:paraId="73E006EA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срабатывание термопары и датчика тяги;</w:t>
      </w:r>
    </w:p>
    <w:p w14:paraId="747642E1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и при необходимости отрегулировать входное и выходное давление газа на газовом клапане;</w:t>
      </w:r>
    </w:p>
    <w:p w14:paraId="77F0A5F3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работу газового клапана.</w:t>
      </w:r>
    </w:p>
    <w:p w14:paraId="661B50F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0FEE18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D1F26A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F19AA8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6AF03A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32C3A5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2C7148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A6BD26B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574160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17D1AF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780B0E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F0F5DB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B8B207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369D0D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D7DD73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FB656A3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126762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B8F357F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0040AA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61877F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3BFF2E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5D6BFB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A85BEF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7FC3B15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27392A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6CE24C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D66AA4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69F75E2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E7A1DE5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DD995E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F58DC9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F12871C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4D60E3F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2ED4EE4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4F8700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9EE5EF0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8BCDEF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0C2E2BB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F80E57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EEFF5A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6AFBEF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F3DE584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49AE65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583C5A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B42E2B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000B67E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Производитель:</w:t>
      </w:r>
    </w:p>
    <w:p w14:paraId="3665A6D0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ООО «ТеплоРус»</w:t>
      </w:r>
    </w:p>
    <w:p w14:paraId="74BD4563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Россия, Ульяновская область,</w:t>
      </w:r>
    </w:p>
    <w:p w14:paraId="1C1BEE10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г. Димитровград,</w:t>
      </w:r>
    </w:p>
    <w:p w14:paraId="7688A278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ул. Куйбышева, д. 342, оф. 1</w:t>
      </w:r>
    </w:p>
    <w:p w14:paraId="72CDBA72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пр-т Автостроителей 78/10</w:t>
      </w:r>
    </w:p>
    <w:p w14:paraId="59769422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</w:p>
    <w:p w14:paraId="351DCBC5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  <w:lang w:val="en-US"/>
        </w:rPr>
        <w:t>www</w:t>
      </w:r>
      <w:r w:rsidRPr="000D7FF8">
        <w:rPr>
          <w:rFonts w:asciiTheme="majorHAnsi" w:hAnsiTheme="majorHAnsi" w:cs="Calibri"/>
          <w:sz w:val="28"/>
          <w:szCs w:val="28"/>
        </w:rPr>
        <w:t>.</w:t>
      </w:r>
      <w:r w:rsidRPr="000D7FF8">
        <w:rPr>
          <w:rFonts w:asciiTheme="majorHAnsi" w:hAnsiTheme="majorHAnsi" w:cs="Calibri"/>
          <w:sz w:val="28"/>
          <w:szCs w:val="28"/>
          <w:lang w:val="en-US"/>
        </w:rPr>
        <w:t>tp</w:t>
      </w:r>
      <w:r w:rsidRPr="000D7FF8">
        <w:rPr>
          <w:rFonts w:asciiTheme="majorHAnsi" w:hAnsiTheme="majorHAnsi" w:cs="Calibri"/>
          <w:sz w:val="28"/>
          <w:szCs w:val="28"/>
        </w:rPr>
        <w:t>-</w:t>
      </w:r>
      <w:r w:rsidRPr="000D7FF8">
        <w:rPr>
          <w:rFonts w:asciiTheme="majorHAnsi" w:hAnsiTheme="majorHAnsi" w:cs="Calibri"/>
          <w:sz w:val="28"/>
          <w:szCs w:val="28"/>
          <w:lang w:val="en-US"/>
        </w:rPr>
        <w:t>rus</w:t>
      </w:r>
      <w:r w:rsidRPr="000D7FF8">
        <w:rPr>
          <w:rFonts w:asciiTheme="majorHAnsi" w:hAnsiTheme="majorHAnsi" w:cs="Calibri"/>
          <w:sz w:val="28"/>
          <w:szCs w:val="28"/>
        </w:rPr>
        <w:t>.</w:t>
      </w:r>
      <w:r w:rsidRPr="000D7FF8">
        <w:rPr>
          <w:rFonts w:asciiTheme="majorHAnsi" w:hAnsiTheme="majorHAnsi" w:cs="Calibri"/>
          <w:sz w:val="28"/>
          <w:szCs w:val="28"/>
          <w:lang w:val="en-US"/>
        </w:rPr>
        <w:t>ru</w:t>
      </w:r>
    </w:p>
    <w:p w14:paraId="531F223A" w14:textId="77777777" w:rsidR="00C36468" w:rsidRPr="000D7FF8" w:rsidRDefault="00C36468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</w:p>
    <w:sectPr w:rsidR="00C36468" w:rsidRPr="000D7FF8" w:rsidSect="00EE32C2">
      <w:pgSz w:w="11906" w:h="16838" w:code="9"/>
      <w:pgMar w:top="851" w:right="567" w:bottom="567" w:left="567" w:header="0" w:footer="198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6E842" w14:textId="77777777" w:rsidR="0002683A" w:rsidRDefault="0002683A">
      <w:r>
        <w:separator/>
      </w:r>
    </w:p>
  </w:endnote>
  <w:endnote w:type="continuationSeparator" w:id="0">
    <w:p w14:paraId="5E8D8DF2" w14:textId="77777777" w:rsidR="0002683A" w:rsidRDefault="0002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52E35" w14:textId="77777777" w:rsidR="0035515A" w:rsidRPr="003C5311" w:rsidRDefault="0035515A" w:rsidP="00C6754A">
    <w:pPr>
      <w:pStyle w:val="a7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B166EC">
      <w:rPr>
        <w:rFonts w:ascii="Calibri" w:hAnsi="Calibri" w:cs="Calibri"/>
        <w:noProof/>
        <w:sz w:val="28"/>
        <w:szCs w:val="28"/>
      </w:rPr>
      <w:t>- 20 -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5FBF0" w14:textId="77777777" w:rsidR="0035515A" w:rsidRPr="00C6754A" w:rsidRDefault="0035515A" w:rsidP="005266ED">
    <w:pPr>
      <w:pStyle w:val="a7"/>
      <w:jc w:val="right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B166EC"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1E160" w14:textId="77777777" w:rsidR="0035515A" w:rsidRPr="00F0600F" w:rsidRDefault="0035515A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- 15 -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C90F5" w14:textId="77777777" w:rsidR="0035515A" w:rsidRDefault="0035515A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A679F" w14:textId="77777777" w:rsidR="0035515A" w:rsidRPr="00F0600F" w:rsidRDefault="0035515A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 w:rsidR="00B166EC">
      <w:rPr>
        <w:rFonts w:ascii="Calibri" w:hAnsi="Calibri" w:cs="Calibri"/>
        <w:noProof/>
        <w:sz w:val="28"/>
        <w:szCs w:val="28"/>
      </w:rPr>
      <w:t>- 29 -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4F8D5" w14:textId="77777777" w:rsidR="0035515A" w:rsidRDefault="0035515A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B166EC">
      <w:rPr>
        <w:rFonts w:ascii="Calibri" w:hAnsi="Calibri" w:cs="Calibri"/>
        <w:noProof/>
        <w:sz w:val="28"/>
        <w:szCs w:val="28"/>
      </w:rPr>
      <w:t>- 21 -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D1120" w14:textId="77777777" w:rsidR="0002683A" w:rsidRDefault="0002683A">
      <w:r>
        <w:separator/>
      </w:r>
    </w:p>
  </w:footnote>
  <w:footnote w:type="continuationSeparator" w:id="0">
    <w:p w14:paraId="3E9DE162" w14:textId="77777777" w:rsidR="0002683A" w:rsidRDefault="00026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5DB18" w14:textId="77777777" w:rsidR="0035515A" w:rsidRDefault="0035515A" w:rsidP="00F0600F">
    <w:pPr>
      <w:pStyle w:val="a5"/>
    </w:pPr>
  </w:p>
  <w:p w14:paraId="2D92DE91" w14:textId="77777777" w:rsidR="0035515A" w:rsidRPr="00F0600F" w:rsidRDefault="0035515A" w:rsidP="00F0600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C7819"/>
    <w:multiLevelType w:val="hybridMultilevel"/>
    <w:tmpl w:val="3F1ED320"/>
    <w:lvl w:ilvl="0" w:tplc="2D965BBA">
      <w:start w:val="1"/>
      <w:numFmt w:val="decimal"/>
      <w:suff w:val="space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26E6623"/>
    <w:multiLevelType w:val="hybridMultilevel"/>
    <w:tmpl w:val="368A947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2996604"/>
    <w:multiLevelType w:val="hybridMultilevel"/>
    <w:tmpl w:val="09102E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252A3"/>
    <w:multiLevelType w:val="hybridMultilevel"/>
    <w:tmpl w:val="DBA00E0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037D105E"/>
    <w:multiLevelType w:val="hybridMultilevel"/>
    <w:tmpl w:val="4AA4DD1C"/>
    <w:lvl w:ilvl="0" w:tplc="8A6AA6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4B3790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06AE69A0"/>
    <w:multiLevelType w:val="hybridMultilevel"/>
    <w:tmpl w:val="FF0E5AB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0DBA47C8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0E120CC1"/>
    <w:multiLevelType w:val="hybridMultilevel"/>
    <w:tmpl w:val="A7E4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E3B32"/>
    <w:multiLevelType w:val="hybridMultilevel"/>
    <w:tmpl w:val="ACFE389A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DB68B7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D167A"/>
    <w:multiLevelType w:val="hybridMultilevel"/>
    <w:tmpl w:val="15386D1A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AC6681"/>
    <w:multiLevelType w:val="hybridMultilevel"/>
    <w:tmpl w:val="A82AF73A"/>
    <w:lvl w:ilvl="0" w:tplc="A6BC27B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color w:val="28282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C3F7A"/>
    <w:multiLevelType w:val="hybridMultilevel"/>
    <w:tmpl w:val="B9D25D9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 w15:restartNumberingAfterBreak="0">
    <w:nsid w:val="213701F7"/>
    <w:multiLevelType w:val="hybridMultilevel"/>
    <w:tmpl w:val="61324BAC"/>
    <w:lvl w:ilvl="0" w:tplc="3A285FD2">
      <w:start w:val="1"/>
      <w:numFmt w:val="bullet"/>
      <w:suff w:val="space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21557FE2"/>
    <w:multiLevelType w:val="multilevel"/>
    <w:tmpl w:val="C572210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22F0795C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25490E50"/>
    <w:multiLevelType w:val="multilevel"/>
    <w:tmpl w:val="92F89CE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abstractNum w:abstractNumId="17" w15:restartNumberingAfterBreak="0">
    <w:nsid w:val="25CF36DD"/>
    <w:multiLevelType w:val="hybridMultilevel"/>
    <w:tmpl w:val="FACAB09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8" w15:restartNumberingAfterBreak="0">
    <w:nsid w:val="260722E9"/>
    <w:multiLevelType w:val="hybridMultilevel"/>
    <w:tmpl w:val="16A87E2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9" w15:restartNumberingAfterBreak="0">
    <w:nsid w:val="26303F37"/>
    <w:multiLevelType w:val="hybridMultilevel"/>
    <w:tmpl w:val="B22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780678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29E279E7"/>
    <w:multiLevelType w:val="hybridMultilevel"/>
    <w:tmpl w:val="AD88D4BC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525690"/>
    <w:multiLevelType w:val="hybridMultilevel"/>
    <w:tmpl w:val="4840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930E77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035109"/>
    <w:multiLevelType w:val="hybridMultilevel"/>
    <w:tmpl w:val="347828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 w15:restartNumberingAfterBreak="0">
    <w:nsid w:val="315C4908"/>
    <w:multiLevelType w:val="hybridMultilevel"/>
    <w:tmpl w:val="7590A1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3F9259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37475E86"/>
    <w:multiLevelType w:val="hybridMultilevel"/>
    <w:tmpl w:val="8B92C020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8" w15:restartNumberingAfterBreak="0">
    <w:nsid w:val="3772571D"/>
    <w:multiLevelType w:val="hybridMultilevel"/>
    <w:tmpl w:val="649C2CA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3A405666"/>
    <w:multiLevelType w:val="hybridMultilevel"/>
    <w:tmpl w:val="A7A02E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AEA6392"/>
    <w:multiLevelType w:val="hybridMultilevel"/>
    <w:tmpl w:val="9BBE7130"/>
    <w:lvl w:ilvl="0" w:tplc="2FF2C54C">
      <w:start w:val="1"/>
      <w:numFmt w:val="bullet"/>
      <w:suff w:val="space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3B6134BC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4FB2129B"/>
    <w:multiLevelType w:val="multilevel"/>
    <w:tmpl w:val="358C8ED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6AC2609"/>
    <w:multiLevelType w:val="hybridMultilevel"/>
    <w:tmpl w:val="AABEA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4D4D1C"/>
    <w:multiLevelType w:val="hybridMultilevel"/>
    <w:tmpl w:val="1ACC4E22"/>
    <w:lvl w:ilvl="0" w:tplc="800CACC2">
      <w:start w:val="1"/>
      <w:numFmt w:val="decimal"/>
      <w:suff w:val="space"/>
      <w:lvlText w:val="%1."/>
      <w:lvlJc w:val="left"/>
      <w:pPr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5" w15:restartNumberingAfterBreak="0">
    <w:nsid w:val="69F52ACC"/>
    <w:multiLevelType w:val="hybridMultilevel"/>
    <w:tmpl w:val="4F1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E08AE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D81DD2"/>
    <w:multiLevelType w:val="hybridMultilevel"/>
    <w:tmpl w:val="90B4B90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8" w15:restartNumberingAfterBreak="0">
    <w:nsid w:val="6D104CF3"/>
    <w:multiLevelType w:val="hybridMultilevel"/>
    <w:tmpl w:val="74A6646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9" w15:restartNumberingAfterBreak="0">
    <w:nsid w:val="6D9C3CD1"/>
    <w:multiLevelType w:val="multilevel"/>
    <w:tmpl w:val="D3A4E8F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504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6E160F5A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6EEC162B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2" w15:restartNumberingAfterBreak="0">
    <w:nsid w:val="6F0A1920"/>
    <w:multiLevelType w:val="hybridMultilevel"/>
    <w:tmpl w:val="47D08774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76EC4"/>
    <w:multiLevelType w:val="multilevel"/>
    <w:tmpl w:val="6108C4C6"/>
    <w:lvl w:ilvl="0">
      <w:start w:val="5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 w15:restartNumberingAfterBreak="0">
    <w:nsid w:val="767B0E55"/>
    <w:multiLevelType w:val="hybridMultilevel"/>
    <w:tmpl w:val="EC8C6412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5" w15:restartNumberingAfterBreak="0">
    <w:nsid w:val="7707258D"/>
    <w:multiLevelType w:val="hybridMultilevel"/>
    <w:tmpl w:val="AD8A2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013889"/>
    <w:multiLevelType w:val="hybridMultilevel"/>
    <w:tmpl w:val="4CBC431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7" w15:restartNumberingAfterBreak="0">
    <w:nsid w:val="7A7648E5"/>
    <w:multiLevelType w:val="hybridMultilevel"/>
    <w:tmpl w:val="15386D1A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981441"/>
    <w:multiLevelType w:val="hybridMultilevel"/>
    <w:tmpl w:val="8E68B7D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40146545">
    <w:abstractNumId w:val="39"/>
  </w:num>
  <w:num w:numId="2" w16cid:durableId="837885762">
    <w:abstractNumId w:val="21"/>
  </w:num>
  <w:num w:numId="3" w16cid:durableId="189342244">
    <w:abstractNumId w:val="9"/>
  </w:num>
  <w:num w:numId="4" w16cid:durableId="1349941038">
    <w:abstractNumId w:val="25"/>
  </w:num>
  <w:num w:numId="5" w16cid:durableId="427504176">
    <w:abstractNumId w:val="10"/>
  </w:num>
  <w:num w:numId="6" w16cid:durableId="201938788">
    <w:abstractNumId w:val="33"/>
  </w:num>
  <w:num w:numId="7" w16cid:durableId="1624992299">
    <w:abstractNumId w:val="27"/>
  </w:num>
  <w:num w:numId="8" w16cid:durableId="1748186537">
    <w:abstractNumId w:val="14"/>
  </w:num>
  <w:num w:numId="9" w16cid:durableId="682754621">
    <w:abstractNumId w:val="23"/>
  </w:num>
  <w:num w:numId="10" w16cid:durableId="1735814998">
    <w:abstractNumId w:val="36"/>
  </w:num>
  <w:num w:numId="11" w16cid:durableId="248663614">
    <w:abstractNumId w:val="43"/>
  </w:num>
  <w:num w:numId="12" w16cid:durableId="1361783596">
    <w:abstractNumId w:val="16"/>
  </w:num>
  <w:num w:numId="13" w16cid:durableId="138037890">
    <w:abstractNumId w:val="17"/>
  </w:num>
  <w:num w:numId="14" w16cid:durableId="1329553027">
    <w:abstractNumId w:val="12"/>
  </w:num>
  <w:num w:numId="15" w16cid:durableId="1431926991">
    <w:abstractNumId w:val="37"/>
  </w:num>
  <w:num w:numId="16" w16cid:durableId="848368481">
    <w:abstractNumId w:val="44"/>
  </w:num>
  <w:num w:numId="17" w16cid:durableId="1542594612">
    <w:abstractNumId w:val="38"/>
  </w:num>
  <w:num w:numId="18" w16cid:durableId="929390081">
    <w:abstractNumId w:val="30"/>
  </w:num>
  <w:num w:numId="19" w16cid:durableId="421225374">
    <w:abstractNumId w:val="8"/>
  </w:num>
  <w:num w:numId="20" w16cid:durableId="705764151">
    <w:abstractNumId w:val="28"/>
  </w:num>
  <w:num w:numId="21" w16cid:durableId="1059671476">
    <w:abstractNumId w:val="48"/>
  </w:num>
  <w:num w:numId="22" w16cid:durableId="877084146">
    <w:abstractNumId w:val="1"/>
  </w:num>
  <w:num w:numId="23" w16cid:durableId="886406964">
    <w:abstractNumId w:val="24"/>
  </w:num>
  <w:num w:numId="24" w16cid:durableId="1922643237">
    <w:abstractNumId w:val="19"/>
  </w:num>
  <w:num w:numId="25" w16cid:durableId="1867401650">
    <w:abstractNumId w:val="26"/>
  </w:num>
  <w:num w:numId="26" w16cid:durableId="507453394">
    <w:abstractNumId w:val="40"/>
  </w:num>
  <w:num w:numId="27" w16cid:durableId="1331835365">
    <w:abstractNumId w:val="20"/>
  </w:num>
  <w:num w:numId="28" w16cid:durableId="856428905">
    <w:abstractNumId w:val="31"/>
  </w:num>
  <w:num w:numId="29" w16cid:durableId="130489572">
    <w:abstractNumId w:val="41"/>
  </w:num>
  <w:num w:numId="30" w16cid:durableId="1106459709">
    <w:abstractNumId w:val="46"/>
  </w:num>
  <w:num w:numId="31" w16cid:durableId="1851481619">
    <w:abstractNumId w:val="34"/>
  </w:num>
  <w:num w:numId="32" w16cid:durableId="415396800">
    <w:abstractNumId w:val="5"/>
  </w:num>
  <w:num w:numId="33" w16cid:durableId="1738432998">
    <w:abstractNumId w:val="18"/>
  </w:num>
  <w:num w:numId="34" w16cid:durableId="1385568488">
    <w:abstractNumId w:val="29"/>
  </w:num>
  <w:num w:numId="35" w16cid:durableId="189101236">
    <w:abstractNumId w:val="6"/>
  </w:num>
  <w:num w:numId="36" w16cid:durableId="21513517">
    <w:abstractNumId w:val="32"/>
  </w:num>
  <w:num w:numId="37" w16cid:durableId="1142425890">
    <w:abstractNumId w:val="3"/>
  </w:num>
  <w:num w:numId="38" w16cid:durableId="903831810">
    <w:abstractNumId w:val="22"/>
  </w:num>
  <w:num w:numId="39" w16cid:durableId="1989241062">
    <w:abstractNumId w:val="13"/>
  </w:num>
  <w:num w:numId="40" w16cid:durableId="1370036453">
    <w:abstractNumId w:val="7"/>
  </w:num>
  <w:num w:numId="41" w16cid:durableId="557742139">
    <w:abstractNumId w:val="15"/>
  </w:num>
  <w:num w:numId="42" w16cid:durableId="452215841">
    <w:abstractNumId w:val="35"/>
  </w:num>
  <w:num w:numId="43" w16cid:durableId="936787418">
    <w:abstractNumId w:val="11"/>
  </w:num>
  <w:num w:numId="44" w16cid:durableId="1028529046">
    <w:abstractNumId w:val="2"/>
  </w:num>
  <w:num w:numId="45" w16cid:durableId="1854997605">
    <w:abstractNumId w:val="42"/>
  </w:num>
  <w:num w:numId="46" w16cid:durableId="1199586870">
    <w:abstractNumId w:val="0"/>
  </w:num>
  <w:num w:numId="47" w16cid:durableId="724642328">
    <w:abstractNumId w:val="4"/>
  </w:num>
  <w:num w:numId="48" w16cid:durableId="959263586">
    <w:abstractNumId w:val="45"/>
  </w:num>
  <w:num w:numId="49" w16cid:durableId="1091240940">
    <w:abstractNumId w:val="4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E44"/>
    <w:rsid w:val="000007BA"/>
    <w:rsid w:val="00002A09"/>
    <w:rsid w:val="00004390"/>
    <w:rsid w:val="000044E1"/>
    <w:rsid w:val="000069F8"/>
    <w:rsid w:val="00007095"/>
    <w:rsid w:val="00007894"/>
    <w:rsid w:val="00012239"/>
    <w:rsid w:val="00012B44"/>
    <w:rsid w:val="00012C87"/>
    <w:rsid w:val="00014EA1"/>
    <w:rsid w:val="000169BD"/>
    <w:rsid w:val="00020DD3"/>
    <w:rsid w:val="00022948"/>
    <w:rsid w:val="00023C8D"/>
    <w:rsid w:val="0002683A"/>
    <w:rsid w:val="000276A4"/>
    <w:rsid w:val="00027FBA"/>
    <w:rsid w:val="00033EE1"/>
    <w:rsid w:val="00034661"/>
    <w:rsid w:val="000347A2"/>
    <w:rsid w:val="00035171"/>
    <w:rsid w:val="00037778"/>
    <w:rsid w:val="00037D3C"/>
    <w:rsid w:val="00042E05"/>
    <w:rsid w:val="00045658"/>
    <w:rsid w:val="00045D1C"/>
    <w:rsid w:val="000471A8"/>
    <w:rsid w:val="00047CB2"/>
    <w:rsid w:val="00050DB7"/>
    <w:rsid w:val="00052BA4"/>
    <w:rsid w:val="00052F22"/>
    <w:rsid w:val="0005477D"/>
    <w:rsid w:val="00054EC7"/>
    <w:rsid w:val="0005508B"/>
    <w:rsid w:val="000555F6"/>
    <w:rsid w:val="000567CD"/>
    <w:rsid w:val="00057718"/>
    <w:rsid w:val="00063055"/>
    <w:rsid w:val="0006505F"/>
    <w:rsid w:val="000661E4"/>
    <w:rsid w:val="000665B2"/>
    <w:rsid w:val="000671DF"/>
    <w:rsid w:val="000679A0"/>
    <w:rsid w:val="00072147"/>
    <w:rsid w:val="00072657"/>
    <w:rsid w:val="00072A17"/>
    <w:rsid w:val="00072EA6"/>
    <w:rsid w:val="0007444C"/>
    <w:rsid w:val="00075B7B"/>
    <w:rsid w:val="000766A8"/>
    <w:rsid w:val="000805D1"/>
    <w:rsid w:val="00080D1E"/>
    <w:rsid w:val="000814CE"/>
    <w:rsid w:val="000816DD"/>
    <w:rsid w:val="00083D02"/>
    <w:rsid w:val="00086E87"/>
    <w:rsid w:val="000879CA"/>
    <w:rsid w:val="00090006"/>
    <w:rsid w:val="000927B5"/>
    <w:rsid w:val="000931F9"/>
    <w:rsid w:val="00094631"/>
    <w:rsid w:val="00095068"/>
    <w:rsid w:val="000A0474"/>
    <w:rsid w:val="000A169F"/>
    <w:rsid w:val="000A17FC"/>
    <w:rsid w:val="000A294D"/>
    <w:rsid w:val="000A5DDC"/>
    <w:rsid w:val="000A6B10"/>
    <w:rsid w:val="000A7419"/>
    <w:rsid w:val="000A7CBD"/>
    <w:rsid w:val="000B4440"/>
    <w:rsid w:val="000B57B0"/>
    <w:rsid w:val="000B57DB"/>
    <w:rsid w:val="000B6C1B"/>
    <w:rsid w:val="000C098B"/>
    <w:rsid w:val="000C25C2"/>
    <w:rsid w:val="000C2EA0"/>
    <w:rsid w:val="000C38EE"/>
    <w:rsid w:val="000C4092"/>
    <w:rsid w:val="000C5680"/>
    <w:rsid w:val="000C627C"/>
    <w:rsid w:val="000C67E4"/>
    <w:rsid w:val="000C7572"/>
    <w:rsid w:val="000D0E21"/>
    <w:rsid w:val="000D271F"/>
    <w:rsid w:val="000D3BAC"/>
    <w:rsid w:val="000D4269"/>
    <w:rsid w:val="000D4A10"/>
    <w:rsid w:val="000D5F07"/>
    <w:rsid w:val="000D7080"/>
    <w:rsid w:val="000D7FF8"/>
    <w:rsid w:val="000E076E"/>
    <w:rsid w:val="000E138E"/>
    <w:rsid w:val="000E31C8"/>
    <w:rsid w:val="000E3625"/>
    <w:rsid w:val="000E3C18"/>
    <w:rsid w:val="000E41EC"/>
    <w:rsid w:val="000E660D"/>
    <w:rsid w:val="000E69FD"/>
    <w:rsid w:val="000F3CEB"/>
    <w:rsid w:val="000F4350"/>
    <w:rsid w:val="000F4639"/>
    <w:rsid w:val="000F4D47"/>
    <w:rsid w:val="00102F34"/>
    <w:rsid w:val="001101BB"/>
    <w:rsid w:val="001146C3"/>
    <w:rsid w:val="00121917"/>
    <w:rsid w:val="001227F7"/>
    <w:rsid w:val="001237B1"/>
    <w:rsid w:val="00124E10"/>
    <w:rsid w:val="001256BF"/>
    <w:rsid w:val="001257F3"/>
    <w:rsid w:val="001303C1"/>
    <w:rsid w:val="001304D4"/>
    <w:rsid w:val="00130E56"/>
    <w:rsid w:val="00130F12"/>
    <w:rsid w:val="00131E1F"/>
    <w:rsid w:val="0013238D"/>
    <w:rsid w:val="00133379"/>
    <w:rsid w:val="0013792E"/>
    <w:rsid w:val="00137D40"/>
    <w:rsid w:val="00141D08"/>
    <w:rsid w:val="0014344A"/>
    <w:rsid w:val="00145879"/>
    <w:rsid w:val="00147D59"/>
    <w:rsid w:val="00150760"/>
    <w:rsid w:val="00153937"/>
    <w:rsid w:val="001554D7"/>
    <w:rsid w:val="001605D6"/>
    <w:rsid w:val="00161DF1"/>
    <w:rsid w:val="00162622"/>
    <w:rsid w:val="00163461"/>
    <w:rsid w:val="00163B9C"/>
    <w:rsid w:val="00164503"/>
    <w:rsid w:val="001645FB"/>
    <w:rsid w:val="00170485"/>
    <w:rsid w:val="00174A13"/>
    <w:rsid w:val="00176113"/>
    <w:rsid w:val="0017776B"/>
    <w:rsid w:val="001801FB"/>
    <w:rsid w:val="001829F4"/>
    <w:rsid w:val="00182BF1"/>
    <w:rsid w:val="00182E9F"/>
    <w:rsid w:val="001844B4"/>
    <w:rsid w:val="001847AF"/>
    <w:rsid w:val="001873B5"/>
    <w:rsid w:val="0018759C"/>
    <w:rsid w:val="00190A56"/>
    <w:rsid w:val="00191BFC"/>
    <w:rsid w:val="0019592C"/>
    <w:rsid w:val="00195B02"/>
    <w:rsid w:val="00195D48"/>
    <w:rsid w:val="001966A6"/>
    <w:rsid w:val="001977B0"/>
    <w:rsid w:val="001A0502"/>
    <w:rsid w:val="001A0513"/>
    <w:rsid w:val="001A2FD6"/>
    <w:rsid w:val="001A503F"/>
    <w:rsid w:val="001A551D"/>
    <w:rsid w:val="001A66EC"/>
    <w:rsid w:val="001A6C33"/>
    <w:rsid w:val="001B0B4A"/>
    <w:rsid w:val="001B26D3"/>
    <w:rsid w:val="001B2895"/>
    <w:rsid w:val="001B2908"/>
    <w:rsid w:val="001B34BD"/>
    <w:rsid w:val="001B3EFE"/>
    <w:rsid w:val="001B63D1"/>
    <w:rsid w:val="001C0995"/>
    <w:rsid w:val="001C1EAA"/>
    <w:rsid w:val="001C2E35"/>
    <w:rsid w:val="001D0542"/>
    <w:rsid w:val="001D1CA8"/>
    <w:rsid w:val="001D2C7D"/>
    <w:rsid w:val="001D2D0C"/>
    <w:rsid w:val="001D3778"/>
    <w:rsid w:val="001D4472"/>
    <w:rsid w:val="001D58F3"/>
    <w:rsid w:val="001D5AB6"/>
    <w:rsid w:val="001E3659"/>
    <w:rsid w:val="001E49CA"/>
    <w:rsid w:val="001E5EE3"/>
    <w:rsid w:val="001E7A88"/>
    <w:rsid w:val="001F0E7A"/>
    <w:rsid w:val="001F15AC"/>
    <w:rsid w:val="001F2833"/>
    <w:rsid w:val="001F2A0D"/>
    <w:rsid w:val="001F3055"/>
    <w:rsid w:val="001F6125"/>
    <w:rsid w:val="001F72DC"/>
    <w:rsid w:val="0020237E"/>
    <w:rsid w:val="0020386A"/>
    <w:rsid w:val="00205262"/>
    <w:rsid w:val="002064A1"/>
    <w:rsid w:val="0020688B"/>
    <w:rsid w:val="00211156"/>
    <w:rsid w:val="00213435"/>
    <w:rsid w:val="00215EAD"/>
    <w:rsid w:val="00217DAF"/>
    <w:rsid w:val="00221C42"/>
    <w:rsid w:val="0022298F"/>
    <w:rsid w:val="00222C7A"/>
    <w:rsid w:val="002240C8"/>
    <w:rsid w:val="00225140"/>
    <w:rsid w:val="0022621F"/>
    <w:rsid w:val="002274D9"/>
    <w:rsid w:val="002308AD"/>
    <w:rsid w:val="002313AE"/>
    <w:rsid w:val="00232823"/>
    <w:rsid w:val="002367D9"/>
    <w:rsid w:val="00241455"/>
    <w:rsid w:val="00243D50"/>
    <w:rsid w:val="00244F75"/>
    <w:rsid w:val="0024527C"/>
    <w:rsid w:val="00246192"/>
    <w:rsid w:val="002470C8"/>
    <w:rsid w:val="002476F6"/>
    <w:rsid w:val="00250676"/>
    <w:rsid w:val="002508F4"/>
    <w:rsid w:val="00250A62"/>
    <w:rsid w:val="0025478A"/>
    <w:rsid w:val="0025573D"/>
    <w:rsid w:val="00255AC3"/>
    <w:rsid w:val="00255E82"/>
    <w:rsid w:val="002605A1"/>
    <w:rsid w:val="002605BB"/>
    <w:rsid w:val="00260F78"/>
    <w:rsid w:val="002610D7"/>
    <w:rsid w:val="00261DF0"/>
    <w:rsid w:val="00263F09"/>
    <w:rsid w:val="00263FB4"/>
    <w:rsid w:val="00265510"/>
    <w:rsid w:val="002667F2"/>
    <w:rsid w:val="002711DF"/>
    <w:rsid w:val="002725F6"/>
    <w:rsid w:val="00273B44"/>
    <w:rsid w:val="002752C7"/>
    <w:rsid w:val="00275E67"/>
    <w:rsid w:val="00277622"/>
    <w:rsid w:val="00277B6D"/>
    <w:rsid w:val="00281830"/>
    <w:rsid w:val="0028382B"/>
    <w:rsid w:val="0028501A"/>
    <w:rsid w:val="002869B2"/>
    <w:rsid w:val="00287197"/>
    <w:rsid w:val="00291F66"/>
    <w:rsid w:val="00292423"/>
    <w:rsid w:val="00292B95"/>
    <w:rsid w:val="00292E9E"/>
    <w:rsid w:val="00293BD3"/>
    <w:rsid w:val="00293F6E"/>
    <w:rsid w:val="00295553"/>
    <w:rsid w:val="00297326"/>
    <w:rsid w:val="00297A76"/>
    <w:rsid w:val="002A4C60"/>
    <w:rsid w:val="002A5EF6"/>
    <w:rsid w:val="002A6FF4"/>
    <w:rsid w:val="002B043B"/>
    <w:rsid w:val="002B10C8"/>
    <w:rsid w:val="002C2D9A"/>
    <w:rsid w:val="002C4F66"/>
    <w:rsid w:val="002C5B9D"/>
    <w:rsid w:val="002C67A3"/>
    <w:rsid w:val="002C7F15"/>
    <w:rsid w:val="002D097A"/>
    <w:rsid w:val="002D46A7"/>
    <w:rsid w:val="002D6BC5"/>
    <w:rsid w:val="002E07BE"/>
    <w:rsid w:val="002E082F"/>
    <w:rsid w:val="002E37D6"/>
    <w:rsid w:val="002E492C"/>
    <w:rsid w:val="002E4E9E"/>
    <w:rsid w:val="002F0C4A"/>
    <w:rsid w:val="002F127A"/>
    <w:rsid w:val="002F1C51"/>
    <w:rsid w:val="002F7120"/>
    <w:rsid w:val="002F7A03"/>
    <w:rsid w:val="00300C1A"/>
    <w:rsid w:val="003019C1"/>
    <w:rsid w:val="00304712"/>
    <w:rsid w:val="00304EA8"/>
    <w:rsid w:val="00307236"/>
    <w:rsid w:val="00307312"/>
    <w:rsid w:val="003100DA"/>
    <w:rsid w:val="003102AD"/>
    <w:rsid w:val="003122C2"/>
    <w:rsid w:val="00312839"/>
    <w:rsid w:val="003135EA"/>
    <w:rsid w:val="00314B6E"/>
    <w:rsid w:val="00315F7B"/>
    <w:rsid w:val="00316036"/>
    <w:rsid w:val="00320200"/>
    <w:rsid w:val="00320A98"/>
    <w:rsid w:val="00321C43"/>
    <w:rsid w:val="00322EAF"/>
    <w:rsid w:val="0032313C"/>
    <w:rsid w:val="00330C74"/>
    <w:rsid w:val="00331450"/>
    <w:rsid w:val="00337211"/>
    <w:rsid w:val="00337D2C"/>
    <w:rsid w:val="00340E60"/>
    <w:rsid w:val="00343A87"/>
    <w:rsid w:val="00346D11"/>
    <w:rsid w:val="00347460"/>
    <w:rsid w:val="00352931"/>
    <w:rsid w:val="0035515A"/>
    <w:rsid w:val="00356793"/>
    <w:rsid w:val="00356BB8"/>
    <w:rsid w:val="003600B2"/>
    <w:rsid w:val="0036678A"/>
    <w:rsid w:val="003667CC"/>
    <w:rsid w:val="00370203"/>
    <w:rsid w:val="00370A88"/>
    <w:rsid w:val="00370B9F"/>
    <w:rsid w:val="0037119D"/>
    <w:rsid w:val="00371B63"/>
    <w:rsid w:val="003729D7"/>
    <w:rsid w:val="00374B21"/>
    <w:rsid w:val="00380C1F"/>
    <w:rsid w:val="00380E3A"/>
    <w:rsid w:val="00381185"/>
    <w:rsid w:val="00384139"/>
    <w:rsid w:val="00384BB5"/>
    <w:rsid w:val="00384E3F"/>
    <w:rsid w:val="00385552"/>
    <w:rsid w:val="0038656A"/>
    <w:rsid w:val="00386F38"/>
    <w:rsid w:val="00390AE9"/>
    <w:rsid w:val="003937BD"/>
    <w:rsid w:val="00394CE7"/>
    <w:rsid w:val="00394DF2"/>
    <w:rsid w:val="0039566C"/>
    <w:rsid w:val="003961A7"/>
    <w:rsid w:val="0039727E"/>
    <w:rsid w:val="00397BBF"/>
    <w:rsid w:val="00397CED"/>
    <w:rsid w:val="00397D4C"/>
    <w:rsid w:val="00397DF3"/>
    <w:rsid w:val="003A07C9"/>
    <w:rsid w:val="003A2166"/>
    <w:rsid w:val="003A4132"/>
    <w:rsid w:val="003A7135"/>
    <w:rsid w:val="003B0C64"/>
    <w:rsid w:val="003B1711"/>
    <w:rsid w:val="003B33C9"/>
    <w:rsid w:val="003B4983"/>
    <w:rsid w:val="003B59FF"/>
    <w:rsid w:val="003B6458"/>
    <w:rsid w:val="003C1711"/>
    <w:rsid w:val="003C19D1"/>
    <w:rsid w:val="003C5311"/>
    <w:rsid w:val="003C581C"/>
    <w:rsid w:val="003C645D"/>
    <w:rsid w:val="003D03EF"/>
    <w:rsid w:val="003D0629"/>
    <w:rsid w:val="003D065F"/>
    <w:rsid w:val="003D0BE4"/>
    <w:rsid w:val="003D396D"/>
    <w:rsid w:val="003D45A9"/>
    <w:rsid w:val="003D496C"/>
    <w:rsid w:val="003E046D"/>
    <w:rsid w:val="003E1389"/>
    <w:rsid w:val="003E1418"/>
    <w:rsid w:val="003E18FE"/>
    <w:rsid w:val="003E4DA2"/>
    <w:rsid w:val="003E5D91"/>
    <w:rsid w:val="003E5FCB"/>
    <w:rsid w:val="003F1366"/>
    <w:rsid w:val="003F1907"/>
    <w:rsid w:val="003F4169"/>
    <w:rsid w:val="003F7FC5"/>
    <w:rsid w:val="00400092"/>
    <w:rsid w:val="0040175C"/>
    <w:rsid w:val="0040275E"/>
    <w:rsid w:val="00402EF0"/>
    <w:rsid w:val="00403EDC"/>
    <w:rsid w:val="00410209"/>
    <w:rsid w:val="0041127B"/>
    <w:rsid w:val="00412033"/>
    <w:rsid w:val="004140FB"/>
    <w:rsid w:val="00414D74"/>
    <w:rsid w:val="00415A2A"/>
    <w:rsid w:val="0041633D"/>
    <w:rsid w:val="0041712A"/>
    <w:rsid w:val="00421235"/>
    <w:rsid w:val="00422D90"/>
    <w:rsid w:val="00424EC6"/>
    <w:rsid w:val="00424F51"/>
    <w:rsid w:val="00425E5A"/>
    <w:rsid w:val="004303C7"/>
    <w:rsid w:val="00432013"/>
    <w:rsid w:val="00432C81"/>
    <w:rsid w:val="00434A33"/>
    <w:rsid w:val="00434C61"/>
    <w:rsid w:val="00441860"/>
    <w:rsid w:val="00444E5D"/>
    <w:rsid w:val="00446C2F"/>
    <w:rsid w:val="00451903"/>
    <w:rsid w:val="00451B82"/>
    <w:rsid w:val="00452232"/>
    <w:rsid w:val="004530E3"/>
    <w:rsid w:val="0045323F"/>
    <w:rsid w:val="00455DAC"/>
    <w:rsid w:val="00456835"/>
    <w:rsid w:val="00456BEC"/>
    <w:rsid w:val="00460344"/>
    <w:rsid w:val="00462D12"/>
    <w:rsid w:val="00464C27"/>
    <w:rsid w:val="004657EF"/>
    <w:rsid w:val="00465CFC"/>
    <w:rsid w:val="00465DAD"/>
    <w:rsid w:val="00470153"/>
    <w:rsid w:val="00471F24"/>
    <w:rsid w:val="004739B9"/>
    <w:rsid w:val="00483C9A"/>
    <w:rsid w:val="00485172"/>
    <w:rsid w:val="004906C5"/>
    <w:rsid w:val="00490AE0"/>
    <w:rsid w:val="0049379C"/>
    <w:rsid w:val="004939A9"/>
    <w:rsid w:val="00494509"/>
    <w:rsid w:val="004948D8"/>
    <w:rsid w:val="004952EC"/>
    <w:rsid w:val="00495B4B"/>
    <w:rsid w:val="004A48BD"/>
    <w:rsid w:val="004A6119"/>
    <w:rsid w:val="004A74FA"/>
    <w:rsid w:val="004B0E8C"/>
    <w:rsid w:val="004B13A7"/>
    <w:rsid w:val="004B6242"/>
    <w:rsid w:val="004C019A"/>
    <w:rsid w:val="004C01D4"/>
    <w:rsid w:val="004C12B1"/>
    <w:rsid w:val="004C5D93"/>
    <w:rsid w:val="004D029A"/>
    <w:rsid w:val="004D0F25"/>
    <w:rsid w:val="004D3810"/>
    <w:rsid w:val="004D39C6"/>
    <w:rsid w:val="004D4B86"/>
    <w:rsid w:val="004D4C48"/>
    <w:rsid w:val="004D6DF5"/>
    <w:rsid w:val="004E1FDD"/>
    <w:rsid w:val="004E22B5"/>
    <w:rsid w:val="004E3ECC"/>
    <w:rsid w:val="004E479A"/>
    <w:rsid w:val="004E6BE9"/>
    <w:rsid w:val="004F03B3"/>
    <w:rsid w:val="004F093A"/>
    <w:rsid w:val="004F2DAA"/>
    <w:rsid w:val="004F37EE"/>
    <w:rsid w:val="004F507B"/>
    <w:rsid w:val="004F5F53"/>
    <w:rsid w:val="004F78CD"/>
    <w:rsid w:val="005007D2"/>
    <w:rsid w:val="0050278A"/>
    <w:rsid w:val="0050315E"/>
    <w:rsid w:val="00504CA3"/>
    <w:rsid w:val="00505CB2"/>
    <w:rsid w:val="00507225"/>
    <w:rsid w:val="00512936"/>
    <w:rsid w:val="005150D3"/>
    <w:rsid w:val="00515369"/>
    <w:rsid w:val="00517AF2"/>
    <w:rsid w:val="00521BAA"/>
    <w:rsid w:val="005266ED"/>
    <w:rsid w:val="00526877"/>
    <w:rsid w:val="00531F9B"/>
    <w:rsid w:val="0054288D"/>
    <w:rsid w:val="00543E51"/>
    <w:rsid w:val="0054688A"/>
    <w:rsid w:val="00546F2D"/>
    <w:rsid w:val="00552410"/>
    <w:rsid w:val="00556CB8"/>
    <w:rsid w:val="00556FA3"/>
    <w:rsid w:val="00560A92"/>
    <w:rsid w:val="00560C35"/>
    <w:rsid w:val="005611AC"/>
    <w:rsid w:val="00563DE2"/>
    <w:rsid w:val="005653CA"/>
    <w:rsid w:val="00570AAB"/>
    <w:rsid w:val="005723E9"/>
    <w:rsid w:val="00573319"/>
    <w:rsid w:val="00573B2E"/>
    <w:rsid w:val="00574C3B"/>
    <w:rsid w:val="005759D0"/>
    <w:rsid w:val="005767E6"/>
    <w:rsid w:val="00577373"/>
    <w:rsid w:val="00584E39"/>
    <w:rsid w:val="00585C62"/>
    <w:rsid w:val="0058633C"/>
    <w:rsid w:val="00590C5E"/>
    <w:rsid w:val="00590EBD"/>
    <w:rsid w:val="005913E2"/>
    <w:rsid w:val="00595E9A"/>
    <w:rsid w:val="005973BD"/>
    <w:rsid w:val="005A4B06"/>
    <w:rsid w:val="005B1017"/>
    <w:rsid w:val="005B2011"/>
    <w:rsid w:val="005B537F"/>
    <w:rsid w:val="005B578E"/>
    <w:rsid w:val="005B6DB6"/>
    <w:rsid w:val="005B7A3B"/>
    <w:rsid w:val="005C1AF2"/>
    <w:rsid w:val="005C2D86"/>
    <w:rsid w:val="005C55EA"/>
    <w:rsid w:val="005D1271"/>
    <w:rsid w:val="005D2146"/>
    <w:rsid w:val="005D27DF"/>
    <w:rsid w:val="005D3452"/>
    <w:rsid w:val="005D36A6"/>
    <w:rsid w:val="005D3AC6"/>
    <w:rsid w:val="005D4EBD"/>
    <w:rsid w:val="005D5EAD"/>
    <w:rsid w:val="005D6468"/>
    <w:rsid w:val="005D740C"/>
    <w:rsid w:val="005E0767"/>
    <w:rsid w:val="005E12EF"/>
    <w:rsid w:val="005E2E5C"/>
    <w:rsid w:val="005E2ED4"/>
    <w:rsid w:val="005E5FE4"/>
    <w:rsid w:val="005F1BDB"/>
    <w:rsid w:val="005F1D9F"/>
    <w:rsid w:val="005F4940"/>
    <w:rsid w:val="005F619F"/>
    <w:rsid w:val="005F6CA4"/>
    <w:rsid w:val="005F7600"/>
    <w:rsid w:val="0060088D"/>
    <w:rsid w:val="00601150"/>
    <w:rsid w:val="006039F3"/>
    <w:rsid w:val="00604293"/>
    <w:rsid w:val="00605BB6"/>
    <w:rsid w:val="00606CA3"/>
    <w:rsid w:val="006075DE"/>
    <w:rsid w:val="00615252"/>
    <w:rsid w:val="0061592D"/>
    <w:rsid w:val="0061607C"/>
    <w:rsid w:val="00621E09"/>
    <w:rsid w:val="006235B4"/>
    <w:rsid w:val="006261B4"/>
    <w:rsid w:val="006264E9"/>
    <w:rsid w:val="00627B99"/>
    <w:rsid w:val="00630B16"/>
    <w:rsid w:val="006311A9"/>
    <w:rsid w:val="00632164"/>
    <w:rsid w:val="00645FA4"/>
    <w:rsid w:val="00646545"/>
    <w:rsid w:val="00646912"/>
    <w:rsid w:val="0065324E"/>
    <w:rsid w:val="00654CFD"/>
    <w:rsid w:val="00657FBC"/>
    <w:rsid w:val="00660CCE"/>
    <w:rsid w:val="00660DB9"/>
    <w:rsid w:val="00663211"/>
    <w:rsid w:val="00665630"/>
    <w:rsid w:val="0066758E"/>
    <w:rsid w:val="006714B7"/>
    <w:rsid w:val="006742AE"/>
    <w:rsid w:val="00676C1D"/>
    <w:rsid w:val="00677971"/>
    <w:rsid w:val="00681134"/>
    <w:rsid w:val="00683277"/>
    <w:rsid w:val="00684347"/>
    <w:rsid w:val="006857C7"/>
    <w:rsid w:val="00685CD7"/>
    <w:rsid w:val="00686A3E"/>
    <w:rsid w:val="00687546"/>
    <w:rsid w:val="0068797D"/>
    <w:rsid w:val="00690602"/>
    <w:rsid w:val="00690CEC"/>
    <w:rsid w:val="006910EC"/>
    <w:rsid w:val="00692A71"/>
    <w:rsid w:val="00693683"/>
    <w:rsid w:val="006943CA"/>
    <w:rsid w:val="006943CD"/>
    <w:rsid w:val="00694CE4"/>
    <w:rsid w:val="00695BB2"/>
    <w:rsid w:val="006961D6"/>
    <w:rsid w:val="006A374F"/>
    <w:rsid w:val="006A5C77"/>
    <w:rsid w:val="006A7784"/>
    <w:rsid w:val="006B3BF8"/>
    <w:rsid w:val="006B48C3"/>
    <w:rsid w:val="006B4A12"/>
    <w:rsid w:val="006B5769"/>
    <w:rsid w:val="006C04AB"/>
    <w:rsid w:val="006C13A2"/>
    <w:rsid w:val="006C39B5"/>
    <w:rsid w:val="006C5B43"/>
    <w:rsid w:val="006C7EF7"/>
    <w:rsid w:val="006D26D0"/>
    <w:rsid w:val="006D3009"/>
    <w:rsid w:val="006D39F3"/>
    <w:rsid w:val="006D3D33"/>
    <w:rsid w:val="006D7181"/>
    <w:rsid w:val="006D7C00"/>
    <w:rsid w:val="006E054D"/>
    <w:rsid w:val="006E4D0F"/>
    <w:rsid w:val="006E541F"/>
    <w:rsid w:val="006E62EC"/>
    <w:rsid w:val="006E7ACC"/>
    <w:rsid w:val="006F0BA5"/>
    <w:rsid w:val="007011AD"/>
    <w:rsid w:val="007030D6"/>
    <w:rsid w:val="00704307"/>
    <w:rsid w:val="00704487"/>
    <w:rsid w:val="007057F3"/>
    <w:rsid w:val="0070633F"/>
    <w:rsid w:val="007103A5"/>
    <w:rsid w:val="00711DC2"/>
    <w:rsid w:val="00713E57"/>
    <w:rsid w:val="007143B8"/>
    <w:rsid w:val="0071499F"/>
    <w:rsid w:val="007175C4"/>
    <w:rsid w:val="00717943"/>
    <w:rsid w:val="00720113"/>
    <w:rsid w:val="00720925"/>
    <w:rsid w:val="00720F14"/>
    <w:rsid w:val="00724074"/>
    <w:rsid w:val="00724A39"/>
    <w:rsid w:val="007260D5"/>
    <w:rsid w:val="00727832"/>
    <w:rsid w:val="00731267"/>
    <w:rsid w:val="00731718"/>
    <w:rsid w:val="00732A63"/>
    <w:rsid w:val="0073384E"/>
    <w:rsid w:val="00737484"/>
    <w:rsid w:val="00740B47"/>
    <w:rsid w:val="007428BC"/>
    <w:rsid w:val="00742D73"/>
    <w:rsid w:val="007433BE"/>
    <w:rsid w:val="007456D4"/>
    <w:rsid w:val="0074682B"/>
    <w:rsid w:val="007513B4"/>
    <w:rsid w:val="0075157D"/>
    <w:rsid w:val="007534C9"/>
    <w:rsid w:val="00754151"/>
    <w:rsid w:val="00756A26"/>
    <w:rsid w:val="0076158B"/>
    <w:rsid w:val="00761FE9"/>
    <w:rsid w:val="0076228A"/>
    <w:rsid w:val="00764CB3"/>
    <w:rsid w:val="00764DF4"/>
    <w:rsid w:val="0076537D"/>
    <w:rsid w:val="00765A7A"/>
    <w:rsid w:val="00766E93"/>
    <w:rsid w:val="00767BCD"/>
    <w:rsid w:val="0077322B"/>
    <w:rsid w:val="007742F4"/>
    <w:rsid w:val="00774F96"/>
    <w:rsid w:val="007776FE"/>
    <w:rsid w:val="00782C1A"/>
    <w:rsid w:val="0078326D"/>
    <w:rsid w:val="00785291"/>
    <w:rsid w:val="00786017"/>
    <w:rsid w:val="007868DD"/>
    <w:rsid w:val="00790B59"/>
    <w:rsid w:val="00792D53"/>
    <w:rsid w:val="00794C6D"/>
    <w:rsid w:val="007A4E70"/>
    <w:rsid w:val="007A55A8"/>
    <w:rsid w:val="007A7EAF"/>
    <w:rsid w:val="007B0DB9"/>
    <w:rsid w:val="007B1EA2"/>
    <w:rsid w:val="007B25EB"/>
    <w:rsid w:val="007B53E9"/>
    <w:rsid w:val="007C1D4E"/>
    <w:rsid w:val="007C251D"/>
    <w:rsid w:val="007C5D51"/>
    <w:rsid w:val="007C6C1E"/>
    <w:rsid w:val="007D07B2"/>
    <w:rsid w:val="007D0FC8"/>
    <w:rsid w:val="007D1214"/>
    <w:rsid w:val="007D3A18"/>
    <w:rsid w:val="007D3A5E"/>
    <w:rsid w:val="007D4119"/>
    <w:rsid w:val="007D490F"/>
    <w:rsid w:val="007D5F63"/>
    <w:rsid w:val="007D6055"/>
    <w:rsid w:val="007D7F12"/>
    <w:rsid w:val="007E0576"/>
    <w:rsid w:val="007E1250"/>
    <w:rsid w:val="007E4934"/>
    <w:rsid w:val="007E556D"/>
    <w:rsid w:val="007F05A0"/>
    <w:rsid w:val="007F07D5"/>
    <w:rsid w:val="007F1F5D"/>
    <w:rsid w:val="007F2D58"/>
    <w:rsid w:val="007F3EC7"/>
    <w:rsid w:val="007F6786"/>
    <w:rsid w:val="00800B33"/>
    <w:rsid w:val="008024FB"/>
    <w:rsid w:val="0080308B"/>
    <w:rsid w:val="00803514"/>
    <w:rsid w:val="00804AA7"/>
    <w:rsid w:val="00807BD8"/>
    <w:rsid w:val="00810475"/>
    <w:rsid w:val="00811D92"/>
    <w:rsid w:val="00813E8E"/>
    <w:rsid w:val="00814F75"/>
    <w:rsid w:val="008224FB"/>
    <w:rsid w:val="008236AB"/>
    <w:rsid w:val="008249B7"/>
    <w:rsid w:val="00824B50"/>
    <w:rsid w:val="00825671"/>
    <w:rsid w:val="00826796"/>
    <w:rsid w:val="00837E47"/>
    <w:rsid w:val="00840FE5"/>
    <w:rsid w:val="00843AB1"/>
    <w:rsid w:val="00847B68"/>
    <w:rsid w:val="00847E8D"/>
    <w:rsid w:val="00847F7F"/>
    <w:rsid w:val="00850C03"/>
    <w:rsid w:val="00852E63"/>
    <w:rsid w:val="00855D0D"/>
    <w:rsid w:val="00856545"/>
    <w:rsid w:val="00860456"/>
    <w:rsid w:val="00860FAC"/>
    <w:rsid w:val="0086217A"/>
    <w:rsid w:val="008641C9"/>
    <w:rsid w:val="008657DD"/>
    <w:rsid w:val="00867AE2"/>
    <w:rsid w:val="00872EFD"/>
    <w:rsid w:val="00874346"/>
    <w:rsid w:val="00874A16"/>
    <w:rsid w:val="00877406"/>
    <w:rsid w:val="008808D3"/>
    <w:rsid w:val="00885515"/>
    <w:rsid w:val="0088590E"/>
    <w:rsid w:val="00887FD4"/>
    <w:rsid w:val="00891B36"/>
    <w:rsid w:val="00891FA9"/>
    <w:rsid w:val="0089403C"/>
    <w:rsid w:val="00896399"/>
    <w:rsid w:val="0089698F"/>
    <w:rsid w:val="00896A8D"/>
    <w:rsid w:val="008A0437"/>
    <w:rsid w:val="008A157B"/>
    <w:rsid w:val="008A1887"/>
    <w:rsid w:val="008A1B37"/>
    <w:rsid w:val="008A2E2F"/>
    <w:rsid w:val="008A55DB"/>
    <w:rsid w:val="008A5832"/>
    <w:rsid w:val="008A6590"/>
    <w:rsid w:val="008B0342"/>
    <w:rsid w:val="008B1603"/>
    <w:rsid w:val="008B2601"/>
    <w:rsid w:val="008B2EB0"/>
    <w:rsid w:val="008B3F68"/>
    <w:rsid w:val="008B4D63"/>
    <w:rsid w:val="008C058B"/>
    <w:rsid w:val="008C0A66"/>
    <w:rsid w:val="008C57F2"/>
    <w:rsid w:val="008C6F99"/>
    <w:rsid w:val="008D03E9"/>
    <w:rsid w:val="008D1327"/>
    <w:rsid w:val="008D293A"/>
    <w:rsid w:val="008D5786"/>
    <w:rsid w:val="008E4947"/>
    <w:rsid w:val="008E7001"/>
    <w:rsid w:val="008E7656"/>
    <w:rsid w:val="008F31C6"/>
    <w:rsid w:val="008F372E"/>
    <w:rsid w:val="008F5EE0"/>
    <w:rsid w:val="009034E6"/>
    <w:rsid w:val="00906A37"/>
    <w:rsid w:val="00907021"/>
    <w:rsid w:val="009071B8"/>
    <w:rsid w:val="009071F9"/>
    <w:rsid w:val="00912382"/>
    <w:rsid w:val="00913DBE"/>
    <w:rsid w:val="0092115F"/>
    <w:rsid w:val="0092135D"/>
    <w:rsid w:val="009226BA"/>
    <w:rsid w:val="009236B0"/>
    <w:rsid w:val="00925D02"/>
    <w:rsid w:val="00925E6E"/>
    <w:rsid w:val="00925FB4"/>
    <w:rsid w:val="009262B5"/>
    <w:rsid w:val="009305BD"/>
    <w:rsid w:val="00930C2A"/>
    <w:rsid w:val="0093157D"/>
    <w:rsid w:val="00936D50"/>
    <w:rsid w:val="009372FB"/>
    <w:rsid w:val="00946AB3"/>
    <w:rsid w:val="00946D12"/>
    <w:rsid w:val="0095273B"/>
    <w:rsid w:val="00952CC3"/>
    <w:rsid w:val="009569FD"/>
    <w:rsid w:val="0096078A"/>
    <w:rsid w:val="00965528"/>
    <w:rsid w:val="00975ABE"/>
    <w:rsid w:val="0097790A"/>
    <w:rsid w:val="0098209F"/>
    <w:rsid w:val="00983DED"/>
    <w:rsid w:val="0099024B"/>
    <w:rsid w:val="00993987"/>
    <w:rsid w:val="0099407B"/>
    <w:rsid w:val="00995F86"/>
    <w:rsid w:val="009968D5"/>
    <w:rsid w:val="009A1685"/>
    <w:rsid w:val="009A379B"/>
    <w:rsid w:val="009A3B9A"/>
    <w:rsid w:val="009A7D1B"/>
    <w:rsid w:val="009B0889"/>
    <w:rsid w:val="009B1211"/>
    <w:rsid w:val="009B24A7"/>
    <w:rsid w:val="009B3E38"/>
    <w:rsid w:val="009B4F81"/>
    <w:rsid w:val="009C044B"/>
    <w:rsid w:val="009C15AB"/>
    <w:rsid w:val="009C4A99"/>
    <w:rsid w:val="009D0433"/>
    <w:rsid w:val="009D0760"/>
    <w:rsid w:val="009D0961"/>
    <w:rsid w:val="009D5811"/>
    <w:rsid w:val="009D67C1"/>
    <w:rsid w:val="009D70EE"/>
    <w:rsid w:val="009D7F0F"/>
    <w:rsid w:val="009E0AD5"/>
    <w:rsid w:val="009E1B62"/>
    <w:rsid w:val="009E365C"/>
    <w:rsid w:val="009E3CD2"/>
    <w:rsid w:val="009E49AC"/>
    <w:rsid w:val="009E4E55"/>
    <w:rsid w:val="009E5D45"/>
    <w:rsid w:val="009F34B6"/>
    <w:rsid w:val="009F431C"/>
    <w:rsid w:val="009F5380"/>
    <w:rsid w:val="009F58C3"/>
    <w:rsid w:val="009F6CB0"/>
    <w:rsid w:val="009F6DB8"/>
    <w:rsid w:val="00A0295D"/>
    <w:rsid w:val="00A04425"/>
    <w:rsid w:val="00A04A37"/>
    <w:rsid w:val="00A05365"/>
    <w:rsid w:val="00A07615"/>
    <w:rsid w:val="00A104FC"/>
    <w:rsid w:val="00A13CDD"/>
    <w:rsid w:val="00A146CD"/>
    <w:rsid w:val="00A20418"/>
    <w:rsid w:val="00A264F5"/>
    <w:rsid w:val="00A265AE"/>
    <w:rsid w:val="00A31422"/>
    <w:rsid w:val="00A3153F"/>
    <w:rsid w:val="00A3185B"/>
    <w:rsid w:val="00A3481F"/>
    <w:rsid w:val="00A377BC"/>
    <w:rsid w:val="00A40082"/>
    <w:rsid w:val="00A406B4"/>
    <w:rsid w:val="00A4132F"/>
    <w:rsid w:val="00A43E88"/>
    <w:rsid w:val="00A44C2A"/>
    <w:rsid w:val="00A50008"/>
    <w:rsid w:val="00A52EFD"/>
    <w:rsid w:val="00A52F91"/>
    <w:rsid w:val="00A53519"/>
    <w:rsid w:val="00A53586"/>
    <w:rsid w:val="00A5455F"/>
    <w:rsid w:val="00A54BC9"/>
    <w:rsid w:val="00A550D2"/>
    <w:rsid w:val="00A55E48"/>
    <w:rsid w:val="00A5734D"/>
    <w:rsid w:val="00A60E21"/>
    <w:rsid w:val="00A61AE7"/>
    <w:rsid w:val="00A6221B"/>
    <w:rsid w:val="00A6305A"/>
    <w:rsid w:val="00A63970"/>
    <w:rsid w:val="00A63B09"/>
    <w:rsid w:val="00A65BE7"/>
    <w:rsid w:val="00A6669D"/>
    <w:rsid w:val="00A67968"/>
    <w:rsid w:val="00A73873"/>
    <w:rsid w:val="00A75066"/>
    <w:rsid w:val="00A757C5"/>
    <w:rsid w:val="00A764E1"/>
    <w:rsid w:val="00A770AA"/>
    <w:rsid w:val="00A779F2"/>
    <w:rsid w:val="00A81113"/>
    <w:rsid w:val="00A82586"/>
    <w:rsid w:val="00A85336"/>
    <w:rsid w:val="00A86195"/>
    <w:rsid w:val="00A86D51"/>
    <w:rsid w:val="00A87487"/>
    <w:rsid w:val="00A922F5"/>
    <w:rsid w:val="00A9234F"/>
    <w:rsid w:val="00A94706"/>
    <w:rsid w:val="00A94A76"/>
    <w:rsid w:val="00A95070"/>
    <w:rsid w:val="00AA3D92"/>
    <w:rsid w:val="00AA42C5"/>
    <w:rsid w:val="00AA4775"/>
    <w:rsid w:val="00AB17D2"/>
    <w:rsid w:val="00AC0EE8"/>
    <w:rsid w:val="00AC1063"/>
    <w:rsid w:val="00AC133E"/>
    <w:rsid w:val="00AC370F"/>
    <w:rsid w:val="00AC4255"/>
    <w:rsid w:val="00AC6EB5"/>
    <w:rsid w:val="00AC6F22"/>
    <w:rsid w:val="00AD05C3"/>
    <w:rsid w:val="00AD1A70"/>
    <w:rsid w:val="00AD45FA"/>
    <w:rsid w:val="00AD4C97"/>
    <w:rsid w:val="00AD6A38"/>
    <w:rsid w:val="00AE07A7"/>
    <w:rsid w:val="00AE1BE3"/>
    <w:rsid w:val="00AE36B8"/>
    <w:rsid w:val="00AE401D"/>
    <w:rsid w:val="00AE405F"/>
    <w:rsid w:val="00AF3265"/>
    <w:rsid w:val="00AF37B6"/>
    <w:rsid w:val="00AF4407"/>
    <w:rsid w:val="00AF4B96"/>
    <w:rsid w:val="00AF6118"/>
    <w:rsid w:val="00B04477"/>
    <w:rsid w:val="00B07210"/>
    <w:rsid w:val="00B07F6A"/>
    <w:rsid w:val="00B103C1"/>
    <w:rsid w:val="00B12927"/>
    <w:rsid w:val="00B13ED2"/>
    <w:rsid w:val="00B13F59"/>
    <w:rsid w:val="00B14D51"/>
    <w:rsid w:val="00B166EC"/>
    <w:rsid w:val="00B16DB4"/>
    <w:rsid w:val="00B21CD3"/>
    <w:rsid w:val="00B22DF2"/>
    <w:rsid w:val="00B23500"/>
    <w:rsid w:val="00B25942"/>
    <w:rsid w:val="00B27940"/>
    <w:rsid w:val="00B3160C"/>
    <w:rsid w:val="00B342B3"/>
    <w:rsid w:val="00B34ACE"/>
    <w:rsid w:val="00B36155"/>
    <w:rsid w:val="00B379AE"/>
    <w:rsid w:val="00B37A17"/>
    <w:rsid w:val="00B37D2E"/>
    <w:rsid w:val="00B40FF6"/>
    <w:rsid w:val="00B449EE"/>
    <w:rsid w:val="00B44AEB"/>
    <w:rsid w:val="00B45543"/>
    <w:rsid w:val="00B45F14"/>
    <w:rsid w:val="00B46833"/>
    <w:rsid w:val="00B4697C"/>
    <w:rsid w:val="00B47AF9"/>
    <w:rsid w:val="00B5001F"/>
    <w:rsid w:val="00B50D9C"/>
    <w:rsid w:val="00B51D2E"/>
    <w:rsid w:val="00B5350F"/>
    <w:rsid w:val="00B54CF4"/>
    <w:rsid w:val="00B553B5"/>
    <w:rsid w:val="00B56766"/>
    <w:rsid w:val="00B57CE2"/>
    <w:rsid w:val="00B60E03"/>
    <w:rsid w:val="00B61C65"/>
    <w:rsid w:val="00B6524A"/>
    <w:rsid w:val="00B65AEC"/>
    <w:rsid w:val="00B65AF5"/>
    <w:rsid w:val="00B666EA"/>
    <w:rsid w:val="00B751AB"/>
    <w:rsid w:val="00B75C13"/>
    <w:rsid w:val="00B777F6"/>
    <w:rsid w:val="00B80221"/>
    <w:rsid w:val="00B804BF"/>
    <w:rsid w:val="00B818DF"/>
    <w:rsid w:val="00B8563D"/>
    <w:rsid w:val="00B8655B"/>
    <w:rsid w:val="00B87962"/>
    <w:rsid w:val="00B90852"/>
    <w:rsid w:val="00B91BDE"/>
    <w:rsid w:val="00B93538"/>
    <w:rsid w:val="00B9402E"/>
    <w:rsid w:val="00B94C40"/>
    <w:rsid w:val="00B97693"/>
    <w:rsid w:val="00B97CD7"/>
    <w:rsid w:val="00B97E53"/>
    <w:rsid w:val="00BA06A6"/>
    <w:rsid w:val="00BA0998"/>
    <w:rsid w:val="00BA0D8B"/>
    <w:rsid w:val="00BA1709"/>
    <w:rsid w:val="00BA22B1"/>
    <w:rsid w:val="00BA2785"/>
    <w:rsid w:val="00BA2D77"/>
    <w:rsid w:val="00BA59FC"/>
    <w:rsid w:val="00BA5F68"/>
    <w:rsid w:val="00BA780A"/>
    <w:rsid w:val="00BB006D"/>
    <w:rsid w:val="00BB2956"/>
    <w:rsid w:val="00BB43E8"/>
    <w:rsid w:val="00BC2517"/>
    <w:rsid w:val="00BC470E"/>
    <w:rsid w:val="00BC48EA"/>
    <w:rsid w:val="00BC4BE1"/>
    <w:rsid w:val="00BC78B9"/>
    <w:rsid w:val="00BD18A9"/>
    <w:rsid w:val="00BD19F6"/>
    <w:rsid w:val="00BD1AE9"/>
    <w:rsid w:val="00BD2C20"/>
    <w:rsid w:val="00BD2EDE"/>
    <w:rsid w:val="00BD3760"/>
    <w:rsid w:val="00BD3D36"/>
    <w:rsid w:val="00BD5B8D"/>
    <w:rsid w:val="00BD7FE3"/>
    <w:rsid w:val="00BE16EF"/>
    <w:rsid w:val="00BE1D19"/>
    <w:rsid w:val="00BE26B4"/>
    <w:rsid w:val="00BE3345"/>
    <w:rsid w:val="00BE37EB"/>
    <w:rsid w:val="00BE4668"/>
    <w:rsid w:val="00BF061B"/>
    <w:rsid w:val="00BF23EB"/>
    <w:rsid w:val="00BF285C"/>
    <w:rsid w:val="00BF53A2"/>
    <w:rsid w:val="00BF597F"/>
    <w:rsid w:val="00C00467"/>
    <w:rsid w:val="00C02C2F"/>
    <w:rsid w:val="00C0638C"/>
    <w:rsid w:val="00C10FFA"/>
    <w:rsid w:val="00C14CD5"/>
    <w:rsid w:val="00C16DAD"/>
    <w:rsid w:val="00C171B3"/>
    <w:rsid w:val="00C17568"/>
    <w:rsid w:val="00C17A03"/>
    <w:rsid w:val="00C22197"/>
    <w:rsid w:val="00C22CB3"/>
    <w:rsid w:val="00C22DCF"/>
    <w:rsid w:val="00C25F27"/>
    <w:rsid w:val="00C26954"/>
    <w:rsid w:val="00C303E9"/>
    <w:rsid w:val="00C31D71"/>
    <w:rsid w:val="00C3295F"/>
    <w:rsid w:val="00C33268"/>
    <w:rsid w:val="00C346EF"/>
    <w:rsid w:val="00C3511F"/>
    <w:rsid w:val="00C35AC2"/>
    <w:rsid w:val="00C36468"/>
    <w:rsid w:val="00C37651"/>
    <w:rsid w:val="00C37886"/>
    <w:rsid w:val="00C41310"/>
    <w:rsid w:val="00C42A00"/>
    <w:rsid w:val="00C43F0A"/>
    <w:rsid w:val="00C44AAA"/>
    <w:rsid w:val="00C456F0"/>
    <w:rsid w:val="00C45C27"/>
    <w:rsid w:val="00C476B9"/>
    <w:rsid w:val="00C51E12"/>
    <w:rsid w:val="00C5333B"/>
    <w:rsid w:val="00C53DA1"/>
    <w:rsid w:val="00C56AC9"/>
    <w:rsid w:val="00C63D7D"/>
    <w:rsid w:val="00C64AD1"/>
    <w:rsid w:val="00C651C3"/>
    <w:rsid w:val="00C659F5"/>
    <w:rsid w:val="00C6754A"/>
    <w:rsid w:val="00C67F07"/>
    <w:rsid w:val="00C729BD"/>
    <w:rsid w:val="00C72A86"/>
    <w:rsid w:val="00C76B69"/>
    <w:rsid w:val="00C77648"/>
    <w:rsid w:val="00C80A79"/>
    <w:rsid w:val="00C83FEC"/>
    <w:rsid w:val="00C85F97"/>
    <w:rsid w:val="00C86017"/>
    <w:rsid w:val="00C9054E"/>
    <w:rsid w:val="00C9164C"/>
    <w:rsid w:val="00C94B25"/>
    <w:rsid w:val="00C959A9"/>
    <w:rsid w:val="00CA1BA3"/>
    <w:rsid w:val="00CA1C82"/>
    <w:rsid w:val="00CA2F13"/>
    <w:rsid w:val="00CA5620"/>
    <w:rsid w:val="00CB0D20"/>
    <w:rsid w:val="00CB537C"/>
    <w:rsid w:val="00CB540D"/>
    <w:rsid w:val="00CB7D88"/>
    <w:rsid w:val="00CC343E"/>
    <w:rsid w:val="00CC47B9"/>
    <w:rsid w:val="00CC496E"/>
    <w:rsid w:val="00CC5D52"/>
    <w:rsid w:val="00CC657B"/>
    <w:rsid w:val="00CC65F7"/>
    <w:rsid w:val="00CC754B"/>
    <w:rsid w:val="00CD0E64"/>
    <w:rsid w:val="00CD4487"/>
    <w:rsid w:val="00CD5E56"/>
    <w:rsid w:val="00CE0993"/>
    <w:rsid w:val="00CE0EBD"/>
    <w:rsid w:val="00CE155D"/>
    <w:rsid w:val="00CE2369"/>
    <w:rsid w:val="00CE2AE9"/>
    <w:rsid w:val="00CE43E6"/>
    <w:rsid w:val="00CE521C"/>
    <w:rsid w:val="00CE5721"/>
    <w:rsid w:val="00CE7AE7"/>
    <w:rsid w:val="00CF1088"/>
    <w:rsid w:val="00CF1F5B"/>
    <w:rsid w:val="00CF3470"/>
    <w:rsid w:val="00CF45CB"/>
    <w:rsid w:val="00D00932"/>
    <w:rsid w:val="00D00D25"/>
    <w:rsid w:val="00D01FBA"/>
    <w:rsid w:val="00D02AE0"/>
    <w:rsid w:val="00D04D38"/>
    <w:rsid w:val="00D050FE"/>
    <w:rsid w:val="00D05CEF"/>
    <w:rsid w:val="00D06A5C"/>
    <w:rsid w:val="00D13828"/>
    <w:rsid w:val="00D145B0"/>
    <w:rsid w:val="00D14B9A"/>
    <w:rsid w:val="00D14CBB"/>
    <w:rsid w:val="00D156C9"/>
    <w:rsid w:val="00D15D52"/>
    <w:rsid w:val="00D2046C"/>
    <w:rsid w:val="00D20A6A"/>
    <w:rsid w:val="00D215DA"/>
    <w:rsid w:val="00D220EF"/>
    <w:rsid w:val="00D221D4"/>
    <w:rsid w:val="00D233DF"/>
    <w:rsid w:val="00D24BF3"/>
    <w:rsid w:val="00D25567"/>
    <w:rsid w:val="00D274D2"/>
    <w:rsid w:val="00D3093E"/>
    <w:rsid w:val="00D30E6B"/>
    <w:rsid w:val="00D310BB"/>
    <w:rsid w:val="00D32587"/>
    <w:rsid w:val="00D3295C"/>
    <w:rsid w:val="00D32AD5"/>
    <w:rsid w:val="00D344E7"/>
    <w:rsid w:val="00D34606"/>
    <w:rsid w:val="00D35856"/>
    <w:rsid w:val="00D41061"/>
    <w:rsid w:val="00D42C9E"/>
    <w:rsid w:val="00D432E4"/>
    <w:rsid w:val="00D44EB2"/>
    <w:rsid w:val="00D465BD"/>
    <w:rsid w:val="00D47DCB"/>
    <w:rsid w:val="00D51767"/>
    <w:rsid w:val="00D53F6B"/>
    <w:rsid w:val="00D55D67"/>
    <w:rsid w:val="00D56B6C"/>
    <w:rsid w:val="00D5756B"/>
    <w:rsid w:val="00D575FE"/>
    <w:rsid w:val="00D578D0"/>
    <w:rsid w:val="00D6160E"/>
    <w:rsid w:val="00D623C6"/>
    <w:rsid w:val="00D62C30"/>
    <w:rsid w:val="00D62FAA"/>
    <w:rsid w:val="00D6300B"/>
    <w:rsid w:val="00D630C6"/>
    <w:rsid w:val="00D63990"/>
    <w:rsid w:val="00D649A8"/>
    <w:rsid w:val="00D66222"/>
    <w:rsid w:val="00D66603"/>
    <w:rsid w:val="00D66B66"/>
    <w:rsid w:val="00D676CA"/>
    <w:rsid w:val="00D713F0"/>
    <w:rsid w:val="00D71BDA"/>
    <w:rsid w:val="00D74160"/>
    <w:rsid w:val="00D741BA"/>
    <w:rsid w:val="00D74881"/>
    <w:rsid w:val="00D75FC1"/>
    <w:rsid w:val="00D767F1"/>
    <w:rsid w:val="00D77FCF"/>
    <w:rsid w:val="00D80546"/>
    <w:rsid w:val="00D80BDD"/>
    <w:rsid w:val="00D81BF2"/>
    <w:rsid w:val="00D852E3"/>
    <w:rsid w:val="00D85D91"/>
    <w:rsid w:val="00D87131"/>
    <w:rsid w:val="00D90151"/>
    <w:rsid w:val="00D9119C"/>
    <w:rsid w:val="00D913D2"/>
    <w:rsid w:val="00D9153E"/>
    <w:rsid w:val="00D916A0"/>
    <w:rsid w:val="00D91FD2"/>
    <w:rsid w:val="00D92538"/>
    <w:rsid w:val="00D95EB6"/>
    <w:rsid w:val="00DA031B"/>
    <w:rsid w:val="00DA03F1"/>
    <w:rsid w:val="00DA1FF8"/>
    <w:rsid w:val="00DA284A"/>
    <w:rsid w:val="00DA3D2A"/>
    <w:rsid w:val="00DA67B7"/>
    <w:rsid w:val="00DB0824"/>
    <w:rsid w:val="00DB0AD1"/>
    <w:rsid w:val="00DB0FCC"/>
    <w:rsid w:val="00DB2731"/>
    <w:rsid w:val="00DB3DAF"/>
    <w:rsid w:val="00DB404A"/>
    <w:rsid w:val="00DB40E1"/>
    <w:rsid w:val="00DB651E"/>
    <w:rsid w:val="00DB6F2A"/>
    <w:rsid w:val="00DB703F"/>
    <w:rsid w:val="00DB78CE"/>
    <w:rsid w:val="00DC139D"/>
    <w:rsid w:val="00DC4522"/>
    <w:rsid w:val="00DC61E4"/>
    <w:rsid w:val="00DD4FA4"/>
    <w:rsid w:val="00DD61A9"/>
    <w:rsid w:val="00DE00DE"/>
    <w:rsid w:val="00DE1EA0"/>
    <w:rsid w:val="00DE3E08"/>
    <w:rsid w:val="00DE4AE3"/>
    <w:rsid w:val="00DE64D2"/>
    <w:rsid w:val="00DE6C7B"/>
    <w:rsid w:val="00DF3D87"/>
    <w:rsid w:val="00DF61B7"/>
    <w:rsid w:val="00DF6B08"/>
    <w:rsid w:val="00DF6E6C"/>
    <w:rsid w:val="00DF7001"/>
    <w:rsid w:val="00DF72BE"/>
    <w:rsid w:val="00E01D05"/>
    <w:rsid w:val="00E01D46"/>
    <w:rsid w:val="00E1215B"/>
    <w:rsid w:val="00E128A0"/>
    <w:rsid w:val="00E13456"/>
    <w:rsid w:val="00E13659"/>
    <w:rsid w:val="00E142ED"/>
    <w:rsid w:val="00E207B3"/>
    <w:rsid w:val="00E22BC5"/>
    <w:rsid w:val="00E245BD"/>
    <w:rsid w:val="00E306B5"/>
    <w:rsid w:val="00E31FEA"/>
    <w:rsid w:val="00E32717"/>
    <w:rsid w:val="00E333A6"/>
    <w:rsid w:val="00E3466B"/>
    <w:rsid w:val="00E407C9"/>
    <w:rsid w:val="00E41968"/>
    <w:rsid w:val="00E42AEC"/>
    <w:rsid w:val="00E45607"/>
    <w:rsid w:val="00E46C4F"/>
    <w:rsid w:val="00E537D2"/>
    <w:rsid w:val="00E54A9F"/>
    <w:rsid w:val="00E54AD7"/>
    <w:rsid w:val="00E5672C"/>
    <w:rsid w:val="00E60163"/>
    <w:rsid w:val="00E62D0E"/>
    <w:rsid w:val="00E6380A"/>
    <w:rsid w:val="00E644FF"/>
    <w:rsid w:val="00E64F67"/>
    <w:rsid w:val="00E65F01"/>
    <w:rsid w:val="00E66DE0"/>
    <w:rsid w:val="00E70E80"/>
    <w:rsid w:val="00E71140"/>
    <w:rsid w:val="00E722EC"/>
    <w:rsid w:val="00E72328"/>
    <w:rsid w:val="00E76C28"/>
    <w:rsid w:val="00E77D9E"/>
    <w:rsid w:val="00E800A1"/>
    <w:rsid w:val="00E82474"/>
    <w:rsid w:val="00E837F7"/>
    <w:rsid w:val="00E84C8E"/>
    <w:rsid w:val="00E87457"/>
    <w:rsid w:val="00E90F1A"/>
    <w:rsid w:val="00E9125C"/>
    <w:rsid w:val="00E91CC7"/>
    <w:rsid w:val="00E93188"/>
    <w:rsid w:val="00E93E44"/>
    <w:rsid w:val="00E96638"/>
    <w:rsid w:val="00EA0286"/>
    <w:rsid w:val="00EA0AFA"/>
    <w:rsid w:val="00EA1539"/>
    <w:rsid w:val="00EA1814"/>
    <w:rsid w:val="00EA611A"/>
    <w:rsid w:val="00EA775E"/>
    <w:rsid w:val="00EB35EF"/>
    <w:rsid w:val="00EB3BA9"/>
    <w:rsid w:val="00EB5A00"/>
    <w:rsid w:val="00EB5C7B"/>
    <w:rsid w:val="00EB7153"/>
    <w:rsid w:val="00EC0599"/>
    <w:rsid w:val="00EC4414"/>
    <w:rsid w:val="00EC509B"/>
    <w:rsid w:val="00EC6488"/>
    <w:rsid w:val="00EC75C8"/>
    <w:rsid w:val="00ED13D1"/>
    <w:rsid w:val="00ED75A3"/>
    <w:rsid w:val="00ED7A83"/>
    <w:rsid w:val="00ED7FEB"/>
    <w:rsid w:val="00EE152D"/>
    <w:rsid w:val="00EE2454"/>
    <w:rsid w:val="00EE32C2"/>
    <w:rsid w:val="00EE4662"/>
    <w:rsid w:val="00EE4B66"/>
    <w:rsid w:val="00EE539E"/>
    <w:rsid w:val="00EE65FD"/>
    <w:rsid w:val="00EE6B25"/>
    <w:rsid w:val="00EE724C"/>
    <w:rsid w:val="00EF0E76"/>
    <w:rsid w:val="00EF16E1"/>
    <w:rsid w:val="00EF6CA7"/>
    <w:rsid w:val="00EF7312"/>
    <w:rsid w:val="00EF779D"/>
    <w:rsid w:val="00F0179B"/>
    <w:rsid w:val="00F030C5"/>
    <w:rsid w:val="00F03BC9"/>
    <w:rsid w:val="00F03CC8"/>
    <w:rsid w:val="00F04E81"/>
    <w:rsid w:val="00F0600F"/>
    <w:rsid w:val="00F06881"/>
    <w:rsid w:val="00F076DE"/>
    <w:rsid w:val="00F11BCD"/>
    <w:rsid w:val="00F14864"/>
    <w:rsid w:val="00F1532B"/>
    <w:rsid w:val="00F20204"/>
    <w:rsid w:val="00F26D89"/>
    <w:rsid w:val="00F31147"/>
    <w:rsid w:val="00F33249"/>
    <w:rsid w:val="00F338C4"/>
    <w:rsid w:val="00F343DD"/>
    <w:rsid w:val="00F34546"/>
    <w:rsid w:val="00F348E4"/>
    <w:rsid w:val="00F34C89"/>
    <w:rsid w:val="00F36149"/>
    <w:rsid w:val="00F36194"/>
    <w:rsid w:val="00F372CF"/>
    <w:rsid w:val="00F42687"/>
    <w:rsid w:val="00F443FF"/>
    <w:rsid w:val="00F46C12"/>
    <w:rsid w:val="00F502EF"/>
    <w:rsid w:val="00F52CF8"/>
    <w:rsid w:val="00F53F27"/>
    <w:rsid w:val="00F60DCB"/>
    <w:rsid w:val="00F62A2D"/>
    <w:rsid w:val="00F62B9C"/>
    <w:rsid w:val="00F67637"/>
    <w:rsid w:val="00F67D04"/>
    <w:rsid w:val="00F76213"/>
    <w:rsid w:val="00F76E8A"/>
    <w:rsid w:val="00F775CD"/>
    <w:rsid w:val="00F77EFE"/>
    <w:rsid w:val="00F77F0E"/>
    <w:rsid w:val="00F817A0"/>
    <w:rsid w:val="00F82B4B"/>
    <w:rsid w:val="00F82FC2"/>
    <w:rsid w:val="00F842F1"/>
    <w:rsid w:val="00F857EE"/>
    <w:rsid w:val="00F85C47"/>
    <w:rsid w:val="00F86243"/>
    <w:rsid w:val="00F87DCE"/>
    <w:rsid w:val="00F87E75"/>
    <w:rsid w:val="00F912F1"/>
    <w:rsid w:val="00F91FF0"/>
    <w:rsid w:val="00F920B5"/>
    <w:rsid w:val="00F92F78"/>
    <w:rsid w:val="00F933E1"/>
    <w:rsid w:val="00F951FF"/>
    <w:rsid w:val="00F95ABC"/>
    <w:rsid w:val="00F978FB"/>
    <w:rsid w:val="00FA20BD"/>
    <w:rsid w:val="00FA3B57"/>
    <w:rsid w:val="00FA7347"/>
    <w:rsid w:val="00FA74D2"/>
    <w:rsid w:val="00FB432A"/>
    <w:rsid w:val="00FB5076"/>
    <w:rsid w:val="00FB5F1E"/>
    <w:rsid w:val="00FB61E9"/>
    <w:rsid w:val="00FB7624"/>
    <w:rsid w:val="00FB79FC"/>
    <w:rsid w:val="00FB7EFC"/>
    <w:rsid w:val="00FC445B"/>
    <w:rsid w:val="00FC5682"/>
    <w:rsid w:val="00FC5BE8"/>
    <w:rsid w:val="00FD0648"/>
    <w:rsid w:val="00FD1574"/>
    <w:rsid w:val="00FD3B19"/>
    <w:rsid w:val="00FD3E04"/>
    <w:rsid w:val="00FD501E"/>
    <w:rsid w:val="00FD580E"/>
    <w:rsid w:val="00FD7E44"/>
    <w:rsid w:val="00FE2D38"/>
    <w:rsid w:val="00FF515A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1CF50"/>
  <w15:docId w15:val="{222571C1-07D9-427D-AE79-BC10FA25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A61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3E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534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43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C1E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534C9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A43E8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E44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E93E4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C6754A"/>
    <w:pPr>
      <w:tabs>
        <w:tab w:val="center" w:pos="4677"/>
        <w:tab w:val="right" w:pos="9355"/>
      </w:tabs>
    </w:pPr>
    <w:rPr>
      <w:rFonts w:ascii="Arial" w:hAnsi="Arial"/>
      <w:b/>
      <w:sz w:val="40"/>
      <w:szCs w:val="40"/>
      <w:lang w:val="en-US"/>
    </w:rPr>
  </w:style>
  <w:style w:type="table" w:styleId="a9">
    <w:name w:val="Table Grid"/>
    <w:basedOn w:val="a1"/>
    <w:uiPriority w:val="39"/>
    <w:rsid w:val="00E9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8E7001"/>
  </w:style>
  <w:style w:type="paragraph" w:styleId="ab">
    <w:name w:val="Body Text"/>
    <w:basedOn w:val="a"/>
    <w:rsid w:val="007534C9"/>
    <w:pPr>
      <w:spacing w:after="120"/>
    </w:pPr>
  </w:style>
  <w:style w:type="paragraph" w:styleId="ac">
    <w:name w:val="caption"/>
    <w:basedOn w:val="a"/>
    <w:next w:val="a"/>
    <w:qFormat/>
    <w:rsid w:val="001C1EAA"/>
    <w:rPr>
      <w:b/>
      <w:bCs/>
      <w:sz w:val="20"/>
      <w:szCs w:val="20"/>
    </w:rPr>
  </w:style>
  <w:style w:type="paragraph" w:styleId="2">
    <w:name w:val="Body Text 2"/>
    <w:basedOn w:val="a"/>
    <w:rsid w:val="00D63990"/>
    <w:pPr>
      <w:spacing w:after="120" w:line="480" w:lineRule="auto"/>
    </w:pPr>
  </w:style>
  <w:style w:type="paragraph" w:styleId="3">
    <w:name w:val="Body Text 3"/>
    <w:basedOn w:val="a"/>
    <w:rsid w:val="00D63990"/>
    <w:pPr>
      <w:spacing w:after="120"/>
    </w:pPr>
    <w:rPr>
      <w:sz w:val="16"/>
      <w:szCs w:val="16"/>
    </w:rPr>
  </w:style>
  <w:style w:type="character" w:styleId="ad">
    <w:name w:val="Hyperlink"/>
    <w:uiPriority w:val="99"/>
    <w:rsid w:val="0006305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E245BD"/>
    <w:pPr>
      <w:tabs>
        <w:tab w:val="left" w:pos="600"/>
        <w:tab w:val="right" w:leader="dot" w:pos="10080"/>
      </w:tabs>
      <w:ind w:left="240" w:right="5"/>
    </w:pPr>
  </w:style>
  <w:style w:type="paragraph" w:styleId="ae">
    <w:name w:val="Balloon Text"/>
    <w:basedOn w:val="a"/>
    <w:link w:val="af"/>
    <w:uiPriority w:val="99"/>
    <w:semiHidden/>
    <w:rsid w:val="00141D08"/>
    <w:rPr>
      <w:rFonts w:ascii="Tahoma" w:hAnsi="Tahoma"/>
      <w:sz w:val="16"/>
      <w:szCs w:val="16"/>
    </w:rPr>
  </w:style>
  <w:style w:type="paragraph" w:styleId="af0">
    <w:name w:val="footnote text"/>
    <w:basedOn w:val="a"/>
    <w:link w:val="af1"/>
    <w:semiHidden/>
    <w:rsid w:val="00CC496E"/>
    <w:rPr>
      <w:sz w:val="20"/>
      <w:szCs w:val="20"/>
    </w:rPr>
  </w:style>
  <w:style w:type="character" w:styleId="af2">
    <w:name w:val="footnote reference"/>
    <w:semiHidden/>
    <w:rsid w:val="00CC496E"/>
    <w:rPr>
      <w:vertAlign w:val="superscript"/>
    </w:rPr>
  </w:style>
  <w:style w:type="paragraph" w:styleId="af3">
    <w:name w:val="Document Map"/>
    <w:basedOn w:val="a"/>
    <w:semiHidden/>
    <w:rsid w:val="00CC49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rsid w:val="00A779F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C6754A"/>
    <w:rPr>
      <w:rFonts w:ascii="Arial" w:hAnsi="Arial" w:cs="Arial"/>
      <w:b/>
      <w:sz w:val="40"/>
      <w:szCs w:val="40"/>
      <w:lang w:val="en-US"/>
    </w:rPr>
  </w:style>
  <w:style w:type="character" w:customStyle="1" w:styleId="af">
    <w:name w:val="Текст выноски Знак"/>
    <w:link w:val="ae"/>
    <w:uiPriority w:val="99"/>
    <w:semiHidden/>
    <w:rsid w:val="00B54CF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54CF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link w:val="5"/>
    <w:rsid w:val="007B0DB9"/>
    <w:rPr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rsid w:val="007B0DB9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7B0DB9"/>
    <w:rPr>
      <w:rFonts w:ascii="Arial" w:hAnsi="Arial" w:cs="Arial"/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727832"/>
    <w:rPr>
      <w:sz w:val="24"/>
      <w:szCs w:val="24"/>
    </w:rPr>
  </w:style>
  <w:style w:type="paragraph" w:styleId="af5">
    <w:name w:val="No Spacing"/>
    <w:link w:val="af6"/>
    <w:uiPriority w:val="1"/>
    <w:qFormat/>
    <w:rsid w:val="00D6300B"/>
    <w:rPr>
      <w:rFonts w:ascii="Calibri" w:hAnsi="Calibri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D6300B"/>
    <w:rPr>
      <w:rFonts w:ascii="Calibri" w:hAnsi="Calibri"/>
      <w:sz w:val="22"/>
      <w:szCs w:val="22"/>
      <w:lang w:val="ru-RU" w:eastAsia="en-US" w:bidi="ar-SA"/>
    </w:rPr>
  </w:style>
  <w:style w:type="paragraph" w:customStyle="1" w:styleId="af7">
    <w:name w:val="Ирбис"/>
    <w:basedOn w:val="a7"/>
    <w:link w:val="af8"/>
    <w:qFormat/>
    <w:rsid w:val="00C6754A"/>
  </w:style>
  <w:style w:type="paragraph" w:customStyle="1" w:styleId="20">
    <w:name w:val="Ирбис2"/>
    <w:basedOn w:val="af7"/>
    <w:link w:val="21"/>
    <w:qFormat/>
    <w:rsid w:val="00C6754A"/>
    <w:pPr>
      <w:jc w:val="right"/>
    </w:pPr>
  </w:style>
  <w:style w:type="character" w:customStyle="1" w:styleId="af8">
    <w:name w:val="Ирбис Знак"/>
    <w:basedOn w:val="a8"/>
    <w:link w:val="af7"/>
    <w:rsid w:val="00C6754A"/>
    <w:rPr>
      <w:rFonts w:ascii="Arial" w:hAnsi="Arial" w:cs="Arial"/>
      <w:b/>
      <w:sz w:val="40"/>
      <w:szCs w:val="40"/>
      <w:lang w:val="en-US"/>
    </w:rPr>
  </w:style>
  <w:style w:type="paragraph" w:styleId="af9">
    <w:name w:val="TOC Heading"/>
    <w:basedOn w:val="1"/>
    <w:next w:val="a"/>
    <w:uiPriority w:val="39"/>
    <w:qFormat/>
    <w:rsid w:val="003C531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1">
    <w:name w:val="Ирбис2 Знак"/>
    <w:basedOn w:val="af8"/>
    <w:link w:val="20"/>
    <w:rsid w:val="00C6754A"/>
    <w:rPr>
      <w:rFonts w:ascii="Arial" w:hAnsi="Arial" w:cs="Arial"/>
      <w:b/>
      <w:sz w:val="40"/>
      <w:szCs w:val="40"/>
      <w:lang w:val="en-US"/>
    </w:rPr>
  </w:style>
  <w:style w:type="paragraph" w:styleId="22">
    <w:name w:val="toc 2"/>
    <w:basedOn w:val="a"/>
    <w:next w:val="a"/>
    <w:autoRedefine/>
    <w:uiPriority w:val="39"/>
    <w:unhideWhenUsed/>
    <w:qFormat/>
    <w:rsid w:val="003C531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3C5311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link w:val="a3"/>
    <w:rsid w:val="00687546"/>
    <w:rPr>
      <w:sz w:val="24"/>
      <w:szCs w:val="24"/>
    </w:rPr>
  </w:style>
  <w:style w:type="character" w:customStyle="1" w:styleId="af1">
    <w:name w:val="Текст сноски Знак"/>
    <w:link w:val="af0"/>
    <w:semiHidden/>
    <w:rsid w:val="00A63B09"/>
  </w:style>
  <w:style w:type="table" w:customStyle="1" w:styleId="TableGrid">
    <w:name w:val="TableGrid"/>
    <w:rsid w:val="00A5358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endnote text"/>
    <w:basedOn w:val="a"/>
    <w:link w:val="afb"/>
    <w:semiHidden/>
    <w:unhideWhenUsed/>
    <w:rsid w:val="00F0179B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semiHidden/>
    <w:rsid w:val="00F0179B"/>
  </w:style>
  <w:style w:type="character" w:styleId="afc">
    <w:name w:val="Emphasis"/>
    <w:basedOn w:val="a0"/>
    <w:qFormat/>
    <w:rsid w:val="00E65F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2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5.xml"/><Relationship Id="rId33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178A1-92A8-4B44-B9F8-333997B1E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3195</TotalTime>
  <Pages>38</Pages>
  <Words>7720</Words>
  <Characters>44009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КОТЁЛ</vt:lpstr>
    </vt:vector>
  </TitlesOfParts>
  <Company>BKMZ</Company>
  <LinksUpToDate>false</LinksUpToDate>
  <CharactersWithSpaces>51626</CharactersWithSpaces>
  <SharedDoc>false</SharedDoc>
  <HLinks>
    <vt:vector size="126" baseType="variant"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_Toc312660212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_Toc312660211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_Toc312660210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_Toc312660209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_Toc312660208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_Toc312660207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_Toc312660206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_Toc312660205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_Toc312660204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_Toc312660203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_Toc312660202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_Toc312660201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_Toc312660200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_Toc312660199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_Toc312660198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_Toc312660197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_Toc312660196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_Toc312660195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_Toc312660194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_Toc312660193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_Toc312660192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КОТЁЛ</dc:title>
  <dc:subject/>
  <dc:creator>Igor</dc:creator>
  <cp:keywords/>
  <dc:description/>
  <cp:lastModifiedBy>Ekaterina Egorova</cp:lastModifiedBy>
  <cp:revision>40</cp:revision>
  <cp:lastPrinted>2024-09-26T06:15:00Z</cp:lastPrinted>
  <dcterms:created xsi:type="dcterms:W3CDTF">2024-02-28T12:39:00Z</dcterms:created>
  <dcterms:modified xsi:type="dcterms:W3CDTF">2024-10-23T10:26:00Z</dcterms:modified>
</cp:coreProperties>
</file>